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63CC" w14:textId="3A0E0005" w:rsidR="007D7D11" w:rsidRDefault="00670E26" w:rsidP="00670E26">
      <w:pPr>
        <w:jc w:val="center"/>
        <w:rPr>
          <w:b/>
        </w:rPr>
      </w:pPr>
      <w:r w:rsidRPr="00670E26">
        <w:rPr>
          <w:b/>
        </w:rPr>
        <w:t>Accessing the portal and support material</w:t>
      </w:r>
    </w:p>
    <w:p w14:paraId="21A35C2F" w14:textId="77777777" w:rsidR="009B0C51" w:rsidRPr="00670E26" w:rsidRDefault="009B0C51" w:rsidP="00670E26">
      <w:pPr>
        <w:jc w:val="center"/>
        <w:rPr>
          <w:b/>
        </w:rPr>
      </w:pPr>
    </w:p>
    <w:p w14:paraId="11CA1545" w14:textId="4ECB0843" w:rsidR="00601C08" w:rsidRPr="001D6819" w:rsidRDefault="005257AB" w:rsidP="005257AB">
      <w:pPr>
        <w:rPr>
          <w:b/>
          <w:color w:val="0070C0"/>
        </w:rPr>
      </w:pPr>
      <w:r w:rsidRPr="001D6819">
        <w:rPr>
          <w:b/>
          <w:color w:val="0070C0"/>
        </w:rPr>
        <w:t xml:space="preserve">How do I </w:t>
      </w:r>
      <w:r w:rsidR="00885FCB" w:rsidRPr="001D6819">
        <w:rPr>
          <w:b/>
          <w:color w:val="0070C0"/>
        </w:rPr>
        <w:t>gain access to the ACDC portal for Melbourne Water?</w:t>
      </w:r>
    </w:p>
    <w:p w14:paraId="4608BD85" w14:textId="77777777" w:rsidR="007706CE" w:rsidRDefault="001D6819" w:rsidP="00B25BA3">
      <w:pPr>
        <w:ind w:left="1440" w:hanging="1440"/>
      </w:pPr>
      <w:r>
        <w:t xml:space="preserve">If you are the initial user/ administrator for your organisation, please follow the </w:t>
      </w:r>
      <w:r w:rsidR="007706CE">
        <w:t xml:space="preserve">instructions </w:t>
      </w:r>
    </w:p>
    <w:p w14:paraId="6366C751" w14:textId="585B7534" w:rsidR="001D6819" w:rsidRDefault="001D6819" w:rsidP="00B25BA3">
      <w:pPr>
        <w:ind w:left="1440" w:hanging="1440"/>
      </w:pPr>
      <w:r>
        <w:t>below.</w:t>
      </w:r>
    </w:p>
    <w:p w14:paraId="09A58C61" w14:textId="36CA2EFC" w:rsidR="001D6819" w:rsidRDefault="001D6819" w:rsidP="007706CE">
      <w:r>
        <w:t>(If you already have an administrator within your organisation, please contact this individual and request to be added).</w:t>
      </w:r>
    </w:p>
    <w:p w14:paraId="7FA6D195" w14:textId="77777777" w:rsidR="001D6819" w:rsidRDefault="001D6819" w:rsidP="001D6819">
      <w:pPr>
        <w:ind w:firstLine="720"/>
        <w:rPr>
          <w:b/>
        </w:rPr>
      </w:pPr>
    </w:p>
    <w:p w14:paraId="05795BA2" w14:textId="1BBD006A" w:rsidR="001D6819" w:rsidRPr="001D6819" w:rsidRDefault="001D6819" w:rsidP="00B25BA3">
      <w:pPr>
        <w:rPr>
          <w:b/>
        </w:rPr>
      </w:pPr>
      <w:r w:rsidRPr="001D6819">
        <w:rPr>
          <w:b/>
        </w:rPr>
        <w:t>For initial users/ administrators:</w:t>
      </w:r>
    </w:p>
    <w:p w14:paraId="0B35F91B" w14:textId="78F956DF" w:rsidR="00885FCB" w:rsidRDefault="00885FCB" w:rsidP="001D6819">
      <w:pPr>
        <w:ind w:firstLine="720"/>
      </w:pPr>
      <w:r>
        <w:t xml:space="preserve">1. Go to </w:t>
      </w:r>
      <w:hyperlink r:id="rId9" w:history="1">
        <w:r w:rsidRPr="00A43E74">
          <w:rPr>
            <w:rStyle w:val="Hyperlink"/>
          </w:rPr>
          <w:t>https://asconstructed.com</w:t>
        </w:r>
      </w:hyperlink>
      <w:r>
        <w:t xml:space="preserve"> </w:t>
      </w:r>
    </w:p>
    <w:p w14:paraId="3844B824" w14:textId="11C5869B" w:rsidR="00885FCB" w:rsidRDefault="00885FCB" w:rsidP="005257AB">
      <w:r>
        <w:tab/>
        <w:t>2. Click on Request account on the top right hand of the screen:</w:t>
      </w:r>
    </w:p>
    <w:p w14:paraId="46563341" w14:textId="23742AC9" w:rsidR="00885FCB" w:rsidRDefault="00885FCB" w:rsidP="005257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17CB" wp14:editId="193A2F3F">
                <wp:simplePos x="0" y="0"/>
                <wp:positionH relativeFrom="column">
                  <wp:posOffset>4842510</wp:posOffset>
                </wp:positionH>
                <wp:positionV relativeFrom="paragraph">
                  <wp:posOffset>81915</wp:posOffset>
                </wp:positionV>
                <wp:extent cx="563880" cy="3352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81.3pt;margin-top:6.45pt;width:44.4pt;height:2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dlQIAAIQFAAAOAAAAZHJzL2Uyb0RvYy54bWysVMFu2zAMvQ/YPwi6r06cpmuNOEXQIsOA&#10;oi3aDj0rshQbkEVNUuJkXz9Kst2gK3YY5oMsiuQj+URxcX1oFdkL6xrQJZ2eTSgRmkPV6G1Jf7ys&#10;v1xS4jzTFVOgRUmPwtHr5edPi84UIocaVCUsQRDtis6UtPbeFFnmeC1a5s7ACI1KCbZlHkW7zSrL&#10;OkRvVZZPJhdZB7YyFrhwDk9vk5IuI76UgvsHKZ3wRJUUc/NxtXHdhDVbLlixtczUDe/TYP+QRcsa&#10;jUFHqFvmGdnZ5g+otuEWHEh/xqHNQMqGi1gDVjOdvKvmuWZGxFqQHGdGmtz/g+X3+0dLmqqkOSWa&#10;tXhFT0ga01slSB7o6Ywr0OrZPNpecrgNtR6kbcMfqyCHSOlxpFQcPOF4OL+YXV4i8RxVs9k8xz2i&#10;ZG/Oxjr/TUBLwqakFoNHItn+zvlkOpiEWBrWjVJ4zgqlw+pANVU4i4Ldbm6UJXuG171eT/Drw52Y&#10;YfDgmoXCUilx549KJNgnIZERTD6PmcReFCMs41xoP02qmlUiRZufBgvdGzxipUojYECWmOWI3QMM&#10;lglkwE519/bBVcRWHp0nf0ssOY8eMTJoPzq3jQb7EYDCqvrIyX4gKVETWNpAdcR+sZAekjN83eC9&#10;3THnH5nFl4NXjdPAP+AiFXQlhX5HSQ3210fnwR4bGrWUdPgSS+p+7pgVlKjvGlv9anp+Hp5uFM7n&#10;X3MU7Klmc6rRu/YG8PanOHcMj9tg79WwlRbaVxwaqxAVVUxzjF1S7u0g3Pg0IXDscLFaRTN8rob5&#10;O/1seAAPrIa+fDm8Mmv65vXY9fcwvFpWvOvhZBs8Nax2HmQTG/yN155vfOqxcfqxFGbJqRyt3obn&#10;8jcAAAD//wMAUEsDBBQABgAIAAAAIQBYxyT03wAAAAkBAAAPAAAAZHJzL2Rvd25yZXYueG1sTI8x&#10;T8MwEIV3JP6DdUgsiDoN1A0hTgWV6NABibYLmxMfSdTYjmynCf+eY4Lx9J6+912xmU3PLuhD56yE&#10;5SIBhrZ2urONhNPx7T4DFqKyWvXOooRvDLApr68KlWs32Q+8HGLDCGJDriS0MQ4556Fu0aiwcANa&#10;yr6cNyrS6RuuvZoIbnqeJongRnWWFlo14LbF+nwYjYRq9+m32evDLo53gtDnZo/vk5S3N/PLM7CI&#10;c/wrw68+qUNJTpUbrQ6sl7AWqaAqBekTMCpkq+UjsEqCWK2BlwX//0H5AwAA//8DAFBLAQItABQA&#10;BgAIAAAAIQC2gziS/gAAAOEBAAATAAAAAAAAAAAAAAAAAAAAAABbQ29udGVudF9UeXBlc10ueG1s&#10;UEsBAi0AFAAGAAgAAAAhADj9If/WAAAAlAEAAAsAAAAAAAAAAAAAAAAALwEAAF9yZWxzLy5yZWxz&#10;UEsBAi0AFAAGAAgAAAAhAHxvH52VAgAAhAUAAA4AAAAAAAAAAAAAAAAALgIAAGRycy9lMm9Eb2Mu&#10;eG1sUEsBAi0AFAAGAAgAAAAhAFjHJPTfAAAACQEAAA8AAAAAAAAAAAAAAAAA7wQAAGRycy9kb3du&#10;cmV2LnhtbFBLBQYAAAAABAAEAPMAAAD7BQAAAAA=&#10;" filled="f" strokecolor="red" strokeweight="2pt"/>
            </w:pict>
          </mc:Fallback>
        </mc:AlternateContent>
      </w:r>
    </w:p>
    <w:p w14:paraId="36152532" w14:textId="4D8B335F" w:rsidR="00885FCB" w:rsidRDefault="00885FCB" w:rsidP="005257AB">
      <w:r>
        <w:rPr>
          <w:noProof/>
        </w:rPr>
        <w:drawing>
          <wp:inline distT="0" distB="0" distL="0" distR="0" wp14:anchorId="703E9C13" wp14:editId="2CF67991">
            <wp:extent cx="5943600" cy="1475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B392" w14:textId="77777777" w:rsidR="00885FCB" w:rsidRDefault="00885FCB" w:rsidP="005257AB"/>
    <w:p w14:paraId="30A22A78" w14:textId="3476A572" w:rsidR="00885FCB" w:rsidRDefault="00885FCB" w:rsidP="00885FCB">
      <w:pPr>
        <w:ind w:left="720"/>
      </w:pPr>
      <w:r>
        <w:t>3. Your account will be set up and you will receive a</w:t>
      </w:r>
      <w:r w:rsidR="005B7148">
        <w:t xml:space="preserve"> confirmation</w:t>
      </w:r>
      <w:r>
        <w:t xml:space="preserve"> email within </w:t>
      </w:r>
      <w:r w:rsidRPr="001D6819">
        <w:rPr>
          <w:b/>
        </w:rPr>
        <w:t>2 hours</w:t>
      </w:r>
      <w:r w:rsidR="001D6819" w:rsidRPr="001D6819">
        <w:t>.</w:t>
      </w:r>
      <w:r>
        <w:t xml:space="preserve"> </w:t>
      </w:r>
    </w:p>
    <w:p w14:paraId="47AC249B" w14:textId="77777777" w:rsidR="007706CE" w:rsidRDefault="007706CE" w:rsidP="007706CE"/>
    <w:p w14:paraId="0D75EAB0" w14:textId="069ADA94" w:rsidR="00885FCB" w:rsidRPr="008B35D9" w:rsidRDefault="00885FCB" w:rsidP="007706CE">
      <w:pPr>
        <w:rPr>
          <w:color w:val="FF0000"/>
        </w:rPr>
      </w:pPr>
      <w:r w:rsidRPr="008B35D9">
        <w:rPr>
          <w:color w:val="FF0000"/>
        </w:rPr>
        <w:t xml:space="preserve">Please Note: the confirmation email may be directed to your </w:t>
      </w:r>
      <w:r w:rsidRPr="008B35D9">
        <w:rPr>
          <w:b/>
          <w:color w:val="FF0000"/>
        </w:rPr>
        <w:t>J</w:t>
      </w:r>
      <w:r w:rsidR="008B35D9">
        <w:rPr>
          <w:b/>
          <w:color w:val="FF0000"/>
        </w:rPr>
        <w:t>unk-Email</w:t>
      </w:r>
      <w:r w:rsidRPr="008B35D9">
        <w:rPr>
          <w:b/>
          <w:color w:val="FF0000"/>
        </w:rPr>
        <w:t xml:space="preserve"> Folder</w:t>
      </w:r>
      <w:r w:rsidRPr="008B35D9">
        <w:rPr>
          <w:color w:val="FF0000"/>
        </w:rPr>
        <w:t xml:space="preserve"> in Outlook. Please check in this folder before </w:t>
      </w:r>
      <w:r w:rsidR="005B7148" w:rsidRPr="008B35D9">
        <w:rPr>
          <w:color w:val="FF0000"/>
        </w:rPr>
        <w:t xml:space="preserve">re-submitting your request for an account. </w:t>
      </w:r>
    </w:p>
    <w:p w14:paraId="35ADEB08" w14:textId="77777777" w:rsidR="005D0182" w:rsidRDefault="005D0182" w:rsidP="00885FCB">
      <w:pPr>
        <w:ind w:left="720"/>
        <w:rPr>
          <w:b/>
          <w:color w:val="FF0000"/>
        </w:rPr>
      </w:pPr>
    </w:p>
    <w:p w14:paraId="058C4B88" w14:textId="77777777" w:rsidR="007706CE" w:rsidRDefault="005D0182" w:rsidP="00B25BA3">
      <w:pPr>
        <w:ind w:left="1440" w:hanging="1440"/>
        <w:rPr>
          <w:b/>
          <w:color w:val="0070C0"/>
        </w:rPr>
      </w:pPr>
      <w:r w:rsidRPr="001D6819">
        <w:rPr>
          <w:b/>
          <w:color w:val="0070C0"/>
        </w:rPr>
        <w:t xml:space="preserve">Where can I find training documentation and other support material for the MW </w:t>
      </w:r>
    </w:p>
    <w:p w14:paraId="6C1E4FDF" w14:textId="70D05556" w:rsidR="005D0182" w:rsidRPr="001D6819" w:rsidRDefault="005D0182" w:rsidP="00B25BA3">
      <w:pPr>
        <w:ind w:left="1440" w:hanging="1440"/>
        <w:rPr>
          <w:b/>
          <w:color w:val="0070C0"/>
        </w:rPr>
      </w:pPr>
      <w:r w:rsidRPr="001D6819">
        <w:rPr>
          <w:b/>
          <w:color w:val="0070C0"/>
        </w:rPr>
        <w:t>ACDC portal</w:t>
      </w:r>
      <w:r w:rsidR="00670E26">
        <w:rPr>
          <w:b/>
          <w:color w:val="0070C0"/>
        </w:rPr>
        <w:t xml:space="preserve"> before I get started</w:t>
      </w:r>
      <w:r w:rsidRPr="001D6819">
        <w:rPr>
          <w:b/>
          <w:color w:val="0070C0"/>
        </w:rPr>
        <w:t xml:space="preserve">? </w:t>
      </w:r>
    </w:p>
    <w:p w14:paraId="2080BAD5" w14:textId="77777777" w:rsidR="007706CE" w:rsidRDefault="007706CE" w:rsidP="00B25BA3">
      <w:pPr>
        <w:ind w:left="1440" w:hanging="1440"/>
      </w:pPr>
    </w:p>
    <w:p w14:paraId="7A71145C" w14:textId="77777777" w:rsidR="007706CE" w:rsidRDefault="005D0182" w:rsidP="00B25BA3">
      <w:pPr>
        <w:ind w:left="1440" w:hanging="1440"/>
        <w:rPr>
          <w:color w:val="000000" w:themeColor="text1"/>
        </w:rPr>
      </w:pPr>
      <w:r>
        <w:rPr>
          <w:color w:val="000000" w:themeColor="text1"/>
        </w:rPr>
        <w:t xml:space="preserve">You will find all training and support material (including the MW changes for D-Spec, training </w:t>
      </w:r>
      <w:r w:rsidR="007706CE">
        <w:rPr>
          <w:color w:val="000000" w:themeColor="text1"/>
        </w:rPr>
        <w:t xml:space="preserve"> </w:t>
      </w:r>
    </w:p>
    <w:p w14:paraId="57FEADB9" w14:textId="5F271916" w:rsidR="007706CE" w:rsidRDefault="005D0182" w:rsidP="00B25BA3">
      <w:pPr>
        <w:ind w:left="1440" w:hanging="1440"/>
        <w:rPr>
          <w:color w:val="000000" w:themeColor="text1"/>
        </w:rPr>
      </w:pPr>
      <w:r>
        <w:rPr>
          <w:color w:val="000000" w:themeColor="text1"/>
        </w:rPr>
        <w:t>material, list of validation rules and FAQs) on the ACDC portal itself under the Documents tab</w:t>
      </w:r>
      <w:r w:rsidR="003170F4">
        <w:rPr>
          <w:color w:val="000000" w:themeColor="text1"/>
        </w:rPr>
        <w:t xml:space="preserve"> </w:t>
      </w:r>
    </w:p>
    <w:p w14:paraId="61EB002B" w14:textId="605B7855" w:rsidR="005D0182" w:rsidRDefault="003170F4" w:rsidP="00B25BA3">
      <w:pPr>
        <w:ind w:left="1440" w:hanging="1440"/>
        <w:rPr>
          <w:color w:val="000000" w:themeColor="text1"/>
        </w:rPr>
      </w:pPr>
      <w:r>
        <w:rPr>
          <w:color w:val="000000" w:themeColor="text1"/>
        </w:rPr>
        <w:t>on the right hand side of the portal</w:t>
      </w:r>
      <w:r w:rsidR="005D0182">
        <w:rPr>
          <w:color w:val="000000" w:themeColor="text1"/>
        </w:rPr>
        <w:t xml:space="preserve">. </w:t>
      </w:r>
    </w:p>
    <w:p w14:paraId="4C079431" w14:textId="476C8424" w:rsidR="003170F4" w:rsidRPr="005D0182" w:rsidRDefault="003170F4" w:rsidP="005D0182">
      <w:pPr>
        <w:ind w:left="720" w:hanging="720"/>
        <w:rPr>
          <w:color w:val="000000" w:themeColor="text1"/>
        </w:rPr>
      </w:pPr>
    </w:p>
    <w:p w14:paraId="0F724984" w14:textId="556E24ED" w:rsidR="005D0182" w:rsidRDefault="003170F4" w:rsidP="00885FCB">
      <w:pPr>
        <w:ind w:left="720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D5108" wp14:editId="6AC9C868">
                <wp:simplePos x="0" y="0"/>
                <wp:positionH relativeFrom="column">
                  <wp:posOffset>5985510</wp:posOffset>
                </wp:positionH>
                <wp:positionV relativeFrom="paragraph">
                  <wp:posOffset>113030</wp:posOffset>
                </wp:positionV>
                <wp:extent cx="563880" cy="1981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1.3pt;margin-top:8.9pt;width:44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WQlwIAAIQFAAAOAAAAZHJzL2Uyb0RvYy54bWysVE1v2zAMvQ/YfxB0Xx1naZcGdYqgRYYB&#10;RVe0HXpWZCk2IIsapcTJfv0o+aNBV+wwLAdHFMlH8onk1fWhMWyv0NdgC56fTThTVkJZ223Bfzyv&#10;P80580HYUhiwquBH5fn18uOHq9Yt1BQqMKVCRiDWL1pX8CoEt8gyLyvVCH8GTllSasBGBBJxm5Uo&#10;WkJvTDadTC6yFrB0CFJ5T7e3nZIvE77WSobvWnsVmCk45RbSF9N3E7/Z8kostihcVcs+DfEPWTSi&#10;thR0hLoVQbAd1n9ANbVE8KDDmYQmA61rqVINVE0+eVPNUyWcSrUQOd6NNPn/Byvv9w/I6rLgM86s&#10;aOiJHok0YbdGsVmkp3V+QVZP7gF7ydMx1nrQ2MR/qoIdEqXHkVJ1CEzS5fnF5/mciJekyi/n+TRR&#10;nr06O/Thq4KGxUPBkYInIsX+zgcKSKaDSYxlYV0bk17N2HjhwdRlvEsCbjc3Btle0HOv1xP6xRII&#10;48SMpOiaxcK6UtIpHI2KGMY+Kk2MUPLTlEnqRTXCCimVDXmnqkSpumjnp8Fi90aPFDoBRmRNWY7Y&#10;PcBg2YEM2F3OvX10VamVR+fJ3xLrnEePFBlsGJ2b2gK+B2Coqj5yZz+Q1FETWdpAeaR+QegGyTu5&#10;rund7oQPDwJpcuipaRuE7/TRBtqCQ3/irAL89d59tKeGJi1nLU1iwf3PnUDFmflmqdUv89ksjm4S&#10;ZudfqIUYnmo2pxq7a26AXj+nveNkOkb7YIajRmheaGmsYlRSCSspdsFlwEG4Cd2GoLUj1WqVzGhc&#10;nQh39snJCB5ZjX35fHgR6PrmDdT19zBMrVi86eHONnpaWO0C6Do1+CuvPd806qlx+rUUd8mpnKxe&#10;l+fyNwAAAP//AwBQSwMEFAAGAAgAAAAhAKK8pVXfAAAACgEAAA8AAABkcnMvZG93bnJldi54bWxM&#10;jzFPwzAQhXck/oN1SCyIOm2j0IY4FVSiAwMShYXNiY8kanyObKcJ/57rBOPpPX33vWI3216c0YfO&#10;kYLlIgGBVDvTUaPg8+PlfgMiRE1G945QwQ8G2JXXV4XOjZvoHc/H2AiGUMi1gjbGIZcy1C1aHRZu&#10;QOLs23mrI5++kcbrieG2l6skyaTVHfGHVg+4b7E+HUeroDp8+f3meX2I413G6FPzim+TUrc389Mj&#10;iIhz/CvDRZ/VoWSnyo1kgugVbNNVxlUOHnjCpZCslymISkG6TUCWhfw/ofwFAAD//wMAUEsBAi0A&#10;FAAGAAgAAAAhALaDOJL+AAAA4QEAABMAAAAAAAAAAAAAAAAAAAAAAFtDb250ZW50X1R5cGVzXS54&#10;bWxQSwECLQAUAAYACAAAACEAOP0h/9YAAACUAQAACwAAAAAAAAAAAAAAAAAvAQAAX3JlbHMvLnJl&#10;bHNQSwECLQAUAAYACAAAACEAMJQlkJcCAACEBQAADgAAAAAAAAAAAAAAAAAuAgAAZHJzL2Uyb0Rv&#10;Yy54bWxQSwECLQAUAAYACAAAACEAorylVd8AAAAKAQAADwAAAAAAAAAAAAAAAADxBAAAZHJzL2Rv&#10;d25yZXYueG1sUEsFBgAAAAAEAAQA8wAAAP0FAAAAAA=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50A48011" wp14:editId="7D8B79BA">
            <wp:simplePos x="0" y="0"/>
            <wp:positionH relativeFrom="column">
              <wp:posOffset>-453390</wp:posOffset>
            </wp:positionH>
            <wp:positionV relativeFrom="paragraph">
              <wp:posOffset>25896</wp:posOffset>
            </wp:positionV>
            <wp:extent cx="7002780" cy="2075954"/>
            <wp:effectExtent l="0" t="0" r="762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9"/>
                    <a:stretch/>
                  </pic:blipFill>
                  <pic:spPr bwMode="auto">
                    <a:xfrm>
                      <a:off x="0" y="0"/>
                      <a:ext cx="7002780" cy="2075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02E7" w14:textId="77777777" w:rsidR="005D0182" w:rsidRDefault="005D0182" w:rsidP="00885FCB">
      <w:pPr>
        <w:ind w:left="720"/>
        <w:rPr>
          <w:b/>
          <w:color w:val="FF0000"/>
        </w:rPr>
      </w:pPr>
    </w:p>
    <w:p w14:paraId="402B295E" w14:textId="77777777" w:rsidR="005D0182" w:rsidRPr="005B7148" w:rsidRDefault="005D0182" w:rsidP="00885FCB">
      <w:pPr>
        <w:ind w:left="720"/>
        <w:rPr>
          <w:b/>
          <w:color w:val="FF0000"/>
        </w:rPr>
      </w:pPr>
    </w:p>
    <w:p w14:paraId="7B26AD4A" w14:textId="77777777" w:rsidR="00885FCB" w:rsidRDefault="00885FCB" w:rsidP="005257AB"/>
    <w:p w14:paraId="2400D7B7" w14:textId="77777777" w:rsidR="003170F4" w:rsidRDefault="003170F4" w:rsidP="005257AB"/>
    <w:p w14:paraId="4F6053FB" w14:textId="77777777" w:rsidR="003170F4" w:rsidRDefault="003170F4" w:rsidP="005257AB"/>
    <w:p w14:paraId="3D82AF7B" w14:textId="77777777" w:rsidR="003170F4" w:rsidRDefault="003170F4" w:rsidP="005257AB"/>
    <w:p w14:paraId="5992DFB8" w14:textId="77777777" w:rsidR="003170F4" w:rsidRDefault="003170F4" w:rsidP="005257AB"/>
    <w:p w14:paraId="729D6E1B" w14:textId="77777777" w:rsidR="003170F4" w:rsidRDefault="003170F4" w:rsidP="005257AB"/>
    <w:p w14:paraId="1C9600F7" w14:textId="77777777" w:rsidR="003170F4" w:rsidRDefault="003170F4" w:rsidP="005257AB"/>
    <w:p w14:paraId="41AFC0A6" w14:textId="77777777" w:rsidR="003170F4" w:rsidRDefault="003170F4" w:rsidP="005257AB"/>
    <w:p w14:paraId="0E7E6DA2" w14:textId="77777777" w:rsidR="003170F4" w:rsidRDefault="003170F4" w:rsidP="005257AB"/>
    <w:p w14:paraId="2340A4B6" w14:textId="77777777" w:rsidR="003170F4" w:rsidRDefault="003170F4" w:rsidP="005257AB"/>
    <w:p w14:paraId="46B5DC95" w14:textId="77777777" w:rsidR="001D6819" w:rsidRDefault="001D6819" w:rsidP="005257AB"/>
    <w:p w14:paraId="49DC159F" w14:textId="77777777" w:rsidR="001D6819" w:rsidRDefault="001D6819" w:rsidP="005257AB"/>
    <w:p w14:paraId="1B365845" w14:textId="77777777" w:rsidR="001D6819" w:rsidRDefault="001D6819" w:rsidP="005257AB"/>
    <w:p w14:paraId="0EE50AF0" w14:textId="77777777" w:rsidR="001D6819" w:rsidRDefault="001D6819" w:rsidP="005257AB"/>
    <w:p w14:paraId="259B4E9C" w14:textId="77777777" w:rsidR="00116B37" w:rsidRDefault="00116B37" w:rsidP="00116B37">
      <w:pPr>
        <w:ind w:left="720" w:hanging="720"/>
      </w:pPr>
    </w:p>
    <w:p w14:paraId="7FD285C7" w14:textId="77777777" w:rsidR="007706CE" w:rsidRDefault="00434ECD" w:rsidP="007706CE">
      <w:pPr>
        <w:ind w:left="1440" w:hanging="1440"/>
        <w:rPr>
          <w:b/>
          <w:color w:val="0070C0"/>
        </w:rPr>
      </w:pPr>
      <w:r w:rsidRPr="00B25BA3">
        <w:rPr>
          <w:b/>
          <w:color w:val="0070C0"/>
        </w:rPr>
        <w:t>In what format should my drawings be in order to be accepted by the portal?</w:t>
      </w:r>
    </w:p>
    <w:p w14:paraId="57718003" w14:textId="553C3494" w:rsidR="00434ECD" w:rsidRPr="007706CE" w:rsidRDefault="00434ECD" w:rsidP="007706CE">
      <w:pPr>
        <w:ind w:left="1440" w:hanging="1440"/>
        <w:rPr>
          <w:b/>
          <w:color w:val="0070C0"/>
        </w:rPr>
      </w:pPr>
      <w:r>
        <w:rPr>
          <w:color w:val="231F20"/>
          <w:szCs w:val="20"/>
        </w:rPr>
        <w:t xml:space="preserve">All as-constructed drawings for pipelines must be </w:t>
      </w:r>
    </w:p>
    <w:p w14:paraId="3848DB2B" w14:textId="77777777" w:rsidR="00434ECD" w:rsidRDefault="00434ECD" w:rsidP="00B25BA3">
      <w:pPr>
        <w:pStyle w:val="ListBullet"/>
        <w:tabs>
          <w:tab w:val="clear" w:pos="360"/>
          <w:tab w:val="num" w:pos="1800"/>
        </w:tabs>
        <w:ind w:left="1800"/>
      </w:pPr>
      <w:r>
        <w:t xml:space="preserve">in AutoCAD format </w:t>
      </w:r>
    </w:p>
    <w:p w14:paraId="5E0CBF8F" w14:textId="77777777" w:rsidR="00434ECD" w:rsidRDefault="00434ECD" w:rsidP="00B25BA3">
      <w:pPr>
        <w:pStyle w:val="ListBullet"/>
        <w:tabs>
          <w:tab w:val="clear" w:pos="360"/>
          <w:tab w:val="num" w:pos="1800"/>
        </w:tabs>
        <w:ind w:left="1800"/>
      </w:pPr>
      <w:r>
        <w:t>D-Spec compliant</w:t>
      </w:r>
    </w:p>
    <w:p w14:paraId="30DE2C9F" w14:textId="6F457A4B" w:rsidR="00434ECD" w:rsidRDefault="00434ECD" w:rsidP="00116B37">
      <w:pPr>
        <w:ind w:left="720" w:hanging="720"/>
      </w:pPr>
    </w:p>
    <w:p w14:paraId="1FA7466D" w14:textId="5F6A9E5A" w:rsidR="00434ECD" w:rsidRPr="00B25BA3" w:rsidRDefault="00434ECD" w:rsidP="00116B37">
      <w:pPr>
        <w:ind w:left="720" w:hanging="720"/>
        <w:rPr>
          <w:b/>
          <w:color w:val="0070C0"/>
        </w:rPr>
      </w:pPr>
      <w:r w:rsidRPr="00B25BA3">
        <w:rPr>
          <w:b/>
          <w:color w:val="0070C0"/>
        </w:rPr>
        <w:t>What if my organisation doesn’t have Autocad?</w:t>
      </w:r>
    </w:p>
    <w:p w14:paraId="4281430F" w14:textId="77777777" w:rsidR="00D94F7A" w:rsidRDefault="00D94F7A" w:rsidP="00F5531A">
      <w:r>
        <w:t xml:space="preserve">There are a number of options. </w:t>
      </w:r>
    </w:p>
    <w:p w14:paraId="523E4189" w14:textId="77777777" w:rsidR="00D94F7A" w:rsidRDefault="00D94F7A" w:rsidP="00F5531A"/>
    <w:p w14:paraId="4F8E8055" w14:textId="71C50123" w:rsidR="00F5531A" w:rsidRDefault="00F5531A" w:rsidP="00D94F7A">
      <w:pPr>
        <w:pStyle w:val="ListParagraph"/>
        <w:numPr>
          <w:ilvl w:val="0"/>
          <w:numId w:val="18"/>
        </w:numPr>
      </w:pPr>
      <w:r>
        <w:t>Your organisation can purchase one of the following apps:</w:t>
      </w:r>
    </w:p>
    <w:p w14:paraId="6CC98F1D" w14:textId="77777777" w:rsidR="00F5531A" w:rsidRDefault="00F5531A" w:rsidP="00F5531A"/>
    <w:p w14:paraId="5A398FA7" w14:textId="542B5FF8" w:rsidR="00F5531A" w:rsidRDefault="00F5531A" w:rsidP="00F5531A">
      <w:pPr>
        <w:pStyle w:val="ListParagraph"/>
        <w:numPr>
          <w:ilvl w:val="0"/>
          <w:numId w:val="17"/>
        </w:numPr>
      </w:pPr>
      <w:r>
        <w:t xml:space="preserve">The AutoCAD Mobile app Premium </w:t>
      </w:r>
      <w:r>
        <w:t>(</w:t>
      </w:r>
      <w:r>
        <w:t xml:space="preserve">US$50 </w:t>
      </w:r>
      <w:r>
        <w:t xml:space="preserve">per annum or $5 per month) </w:t>
      </w:r>
    </w:p>
    <w:p w14:paraId="3DB3ABCC" w14:textId="1F0D9EC3" w:rsidR="00F5531A" w:rsidRDefault="00F5531A" w:rsidP="00F5531A">
      <w:pPr>
        <w:pStyle w:val="ListParagraph"/>
        <w:numPr>
          <w:ilvl w:val="0"/>
          <w:numId w:val="17"/>
        </w:numPr>
      </w:pPr>
      <w:r>
        <w:t xml:space="preserve">The </w:t>
      </w:r>
      <w:r>
        <w:t xml:space="preserve">AutoCAD Mobile app </w:t>
      </w:r>
      <w:r>
        <w:t>Ultimate (</w:t>
      </w:r>
      <w:r>
        <w:t>US$100 per annum $15 per month</w:t>
      </w:r>
      <w:r>
        <w:t xml:space="preserve">). </w:t>
      </w:r>
    </w:p>
    <w:p w14:paraId="6890675E" w14:textId="77777777" w:rsidR="00F5531A" w:rsidRDefault="00F5531A" w:rsidP="00F5531A"/>
    <w:p w14:paraId="30D28E52" w14:textId="0C6CA3CA" w:rsidR="00F5531A" w:rsidRDefault="00F5531A" w:rsidP="00D94F7A">
      <w:pPr>
        <w:ind w:left="360"/>
      </w:pPr>
      <w:r>
        <w:t xml:space="preserve">This can be purchased at the following link </w:t>
      </w:r>
      <w:hyperlink r:id="rId12" w:history="1">
        <w:r>
          <w:rPr>
            <w:rStyle w:val="Hyperlink"/>
          </w:rPr>
          <w:t>https://w</w:t>
        </w:r>
        <w:r>
          <w:rPr>
            <w:rStyle w:val="Hyperlink"/>
          </w:rPr>
          <w:t>w</w:t>
        </w:r>
        <w:r>
          <w:rPr>
            <w:rStyle w:val="Hyperlink"/>
          </w:rPr>
          <w:t>w.autodesk.com/products/autocad-mobile/compare-plans</w:t>
        </w:r>
      </w:hyperlink>
    </w:p>
    <w:p w14:paraId="39C6FE0B" w14:textId="77777777" w:rsidR="00F5531A" w:rsidRDefault="00F5531A" w:rsidP="00F5531A"/>
    <w:p w14:paraId="18AAB822" w14:textId="5BFF331C" w:rsidR="00F5531A" w:rsidRDefault="00F5531A" w:rsidP="00D94F7A">
      <w:pPr>
        <w:pStyle w:val="ListParagraph"/>
        <w:numPr>
          <w:ilvl w:val="0"/>
          <w:numId w:val="18"/>
        </w:numPr>
      </w:pPr>
      <w:r>
        <w:t>The system will also work with AutoCAD LT at $390 per year</w:t>
      </w:r>
      <w:r>
        <w:t>.</w:t>
      </w:r>
    </w:p>
    <w:p w14:paraId="6866A9BF" w14:textId="77777777" w:rsidR="00F5531A" w:rsidRDefault="00F5531A" w:rsidP="00F5531A"/>
    <w:p w14:paraId="458AE379" w14:textId="786D8DF4" w:rsidR="00F5531A" w:rsidRDefault="00F5531A" w:rsidP="00D94F7A">
      <w:pPr>
        <w:pStyle w:val="ListParagraph"/>
        <w:numPr>
          <w:ilvl w:val="0"/>
          <w:numId w:val="18"/>
        </w:numPr>
      </w:pPr>
      <w:r>
        <w:t xml:space="preserve">The Open DWG systems such as </w:t>
      </w:r>
      <w:proofErr w:type="spellStart"/>
      <w:r>
        <w:t>BricsCAD</w:t>
      </w:r>
      <w:proofErr w:type="spellEnd"/>
      <w:r>
        <w:t xml:space="preserve"> will also work with the templates</w:t>
      </w:r>
      <w:r>
        <w:t>.</w:t>
      </w:r>
    </w:p>
    <w:p w14:paraId="07461025" w14:textId="77777777" w:rsidR="00B25BA3" w:rsidRDefault="00B25BA3" w:rsidP="00116B37">
      <w:pPr>
        <w:ind w:left="720" w:hanging="720"/>
      </w:pPr>
    </w:p>
    <w:p w14:paraId="5BBCB6E1" w14:textId="74C7FE11" w:rsidR="00670E26" w:rsidRDefault="00670E26" w:rsidP="00670E26">
      <w:pPr>
        <w:jc w:val="center"/>
        <w:rPr>
          <w:b/>
        </w:rPr>
      </w:pPr>
      <w:r>
        <w:rPr>
          <w:b/>
        </w:rPr>
        <w:t>Submitting your drawings</w:t>
      </w:r>
    </w:p>
    <w:p w14:paraId="13143DF6" w14:textId="77777777" w:rsidR="009B0C51" w:rsidRPr="00670E26" w:rsidRDefault="009B0C51" w:rsidP="00670E26">
      <w:pPr>
        <w:jc w:val="center"/>
        <w:rPr>
          <w:b/>
        </w:rPr>
      </w:pPr>
    </w:p>
    <w:p w14:paraId="06CD2194" w14:textId="4E2A8DD4" w:rsidR="002D3484" w:rsidRDefault="002D3484" w:rsidP="002D3484">
      <w:pPr>
        <w:rPr>
          <w:lang w:val="en-US"/>
        </w:rPr>
      </w:pPr>
      <w:r>
        <w:rPr>
          <w:b/>
          <w:color w:val="0070C0"/>
        </w:rPr>
        <w:t xml:space="preserve">I </w:t>
      </w:r>
      <w:r w:rsidRPr="002D3484">
        <w:rPr>
          <w:b/>
          <w:color w:val="0070C0"/>
        </w:rPr>
        <w:t xml:space="preserve">have tried </w:t>
      </w:r>
      <w:r>
        <w:rPr>
          <w:b/>
          <w:color w:val="0070C0"/>
        </w:rPr>
        <w:t xml:space="preserve">to submit an </w:t>
      </w:r>
      <w:r w:rsidRPr="002D3484">
        <w:rPr>
          <w:b/>
          <w:color w:val="0070C0"/>
        </w:rPr>
        <w:t>arc/curve pipe sections as an Arc and as a polyline but neither work.</w:t>
      </w:r>
      <w:r>
        <w:rPr>
          <w:b/>
          <w:color w:val="0070C0"/>
        </w:rPr>
        <w:t xml:space="preserve"> </w:t>
      </w:r>
    </w:p>
    <w:p w14:paraId="068DD93A" w14:textId="127480C2" w:rsidR="002D3484" w:rsidRPr="002D3484" w:rsidRDefault="002D3484" w:rsidP="002D3484">
      <w:r w:rsidRPr="002D3484">
        <w:t xml:space="preserve">Arcs must be a </w:t>
      </w:r>
      <w:r>
        <w:t>segment of a 2D LWPOLY (bulge).</w:t>
      </w:r>
    </w:p>
    <w:p w14:paraId="28947E28" w14:textId="77777777" w:rsidR="002D3484" w:rsidRDefault="002D3484" w:rsidP="00B25BA3">
      <w:pPr>
        <w:ind w:left="1440" w:hanging="1440"/>
        <w:rPr>
          <w:b/>
          <w:color w:val="0070C0"/>
        </w:rPr>
      </w:pPr>
    </w:p>
    <w:p w14:paraId="5FAB5747" w14:textId="77777777" w:rsidR="00041ED6" w:rsidRDefault="00041ED6" w:rsidP="00041ED6">
      <w:pPr>
        <w:ind w:left="1440" w:hanging="1440"/>
        <w:rPr>
          <w:b/>
          <w:color w:val="0070C0"/>
        </w:rPr>
      </w:pPr>
      <w:r>
        <w:rPr>
          <w:b/>
          <w:color w:val="0070C0"/>
        </w:rPr>
        <w:t xml:space="preserve">I am confused as to the </w:t>
      </w:r>
      <w:proofErr w:type="spellStart"/>
      <w:r w:rsidRPr="00041ED6">
        <w:rPr>
          <w:b/>
          <w:color w:val="0070C0"/>
        </w:rPr>
        <w:t>Parallel_ID</w:t>
      </w:r>
      <w:proofErr w:type="spellEnd"/>
      <w:r w:rsidRPr="00041ED6">
        <w:rPr>
          <w:b/>
          <w:color w:val="0070C0"/>
        </w:rPr>
        <w:t xml:space="preserve"> is maybe unnecessary as the </w:t>
      </w:r>
      <w:proofErr w:type="spellStart"/>
      <w:r w:rsidRPr="00041ED6">
        <w:rPr>
          <w:b/>
          <w:color w:val="0070C0"/>
        </w:rPr>
        <w:t>Pipe_C</w:t>
      </w:r>
      <w:r>
        <w:rPr>
          <w:b/>
          <w:color w:val="0070C0"/>
        </w:rPr>
        <w:t>on</w:t>
      </w:r>
      <w:proofErr w:type="spellEnd"/>
      <w:r>
        <w:rPr>
          <w:b/>
          <w:color w:val="0070C0"/>
        </w:rPr>
        <w:t xml:space="preserve"> is where </w:t>
      </w:r>
    </w:p>
    <w:p w14:paraId="36D9D257" w14:textId="4B401FD3" w:rsidR="00041ED6" w:rsidRPr="00041ED6" w:rsidRDefault="00041ED6" w:rsidP="00041ED6">
      <w:pPr>
        <w:ind w:left="1440" w:hanging="1440"/>
        <w:rPr>
          <w:b/>
          <w:color w:val="0070C0"/>
        </w:rPr>
      </w:pPr>
      <w:proofErr w:type="gramStart"/>
      <w:r w:rsidRPr="00041ED6">
        <w:rPr>
          <w:b/>
          <w:color w:val="0070C0"/>
        </w:rPr>
        <w:t>you</w:t>
      </w:r>
      <w:proofErr w:type="gramEnd"/>
      <w:r w:rsidRPr="00041ED6">
        <w:rPr>
          <w:b/>
          <w:color w:val="0070C0"/>
        </w:rPr>
        <w:t xml:space="preserve"> put 2x375 or 1x150 or even box culverts 2x450x900BC etc.</w:t>
      </w:r>
    </w:p>
    <w:p w14:paraId="7611C41B" w14:textId="77777777" w:rsidR="00041ED6" w:rsidRDefault="00041ED6" w:rsidP="00041ED6">
      <w:pPr>
        <w:ind w:left="1440" w:hanging="1440"/>
        <w:rPr>
          <w:b/>
          <w:color w:val="0070C0"/>
        </w:rPr>
      </w:pPr>
      <w:r w:rsidRPr="00041ED6">
        <w:rPr>
          <w:b/>
          <w:color w:val="0070C0"/>
        </w:rPr>
        <w:t xml:space="preserve">The </w:t>
      </w:r>
      <w:proofErr w:type="spellStart"/>
      <w:r w:rsidRPr="00041ED6">
        <w:rPr>
          <w:b/>
          <w:color w:val="0070C0"/>
        </w:rPr>
        <w:t>Dspec</w:t>
      </w:r>
      <w:proofErr w:type="spellEnd"/>
      <w:r w:rsidRPr="00041ED6">
        <w:rPr>
          <w:b/>
          <w:color w:val="0070C0"/>
        </w:rPr>
        <w:t xml:space="preserve"> submissions as per manual are supposed to be represented by one single </w:t>
      </w:r>
    </w:p>
    <w:p w14:paraId="3D50C08E" w14:textId="77777777" w:rsidR="00041ED6" w:rsidRDefault="00041ED6" w:rsidP="00041ED6">
      <w:pPr>
        <w:ind w:left="1440" w:hanging="1440"/>
        <w:rPr>
          <w:b/>
          <w:color w:val="0070C0"/>
        </w:rPr>
      </w:pPr>
      <w:proofErr w:type="gramStart"/>
      <w:r w:rsidRPr="00041ED6">
        <w:rPr>
          <w:b/>
          <w:color w:val="0070C0"/>
        </w:rPr>
        <w:t>line</w:t>
      </w:r>
      <w:proofErr w:type="gramEnd"/>
      <w:r w:rsidRPr="00041ED6">
        <w:rPr>
          <w:b/>
          <w:color w:val="0070C0"/>
        </w:rPr>
        <w:t xml:space="preserve"> from centre to centre of pits.</w:t>
      </w:r>
      <w:r>
        <w:rPr>
          <w:b/>
          <w:color w:val="0070C0"/>
        </w:rPr>
        <w:t xml:space="preserve"> </w:t>
      </w:r>
      <w:r w:rsidRPr="00041ED6">
        <w:rPr>
          <w:b/>
          <w:color w:val="0070C0"/>
        </w:rPr>
        <w:t xml:space="preserve">Most pipes running parallel have the exact same </w:t>
      </w:r>
    </w:p>
    <w:p w14:paraId="0471102B" w14:textId="77777777" w:rsidR="00041ED6" w:rsidRDefault="00041ED6" w:rsidP="00041ED6">
      <w:pPr>
        <w:ind w:left="1440" w:hanging="1440"/>
        <w:rPr>
          <w:b/>
          <w:color w:val="0070C0"/>
        </w:rPr>
      </w:pPr>
      <w:proofErr w:type="gramStart"/>
      <w:r w:rsidRPr="00041ED6">
        <w:rPr>
          <w:b/>
          <w:color w:val="0070C0"/>
        </w:rPr>
        <w:t>invert</w:t>
      </w:r>
      <w:proofErr w:type="gramEnd"/>
      <w:r w:rsidRPr="00041ED6">
        <w:rPr>
          <w:b/>
          <w:color w:val="0070C0"/>
        </w:rPr>
        <w:t xml:space="preserve"> level so this has been the way we always submit them, I am yet to come </w:t>
      </w:r>
    </w:p>
    <w:p w14:paraId="63B89FDE" w14:textId="0085EFEE" w:rsidR="002D3484" w:rsidRDefault="00041ED6" w:rsidP="00041ED6">
      <w:pPr>
        <w:ind w:left="1440" w:hanging="1440"/>
        <w:rPr>
          <w:b/>
          <w:color w:val="0070C0"/>
        </w:rPr>
      </w:pPr>
      <w:proofErr w:type="gramStart"/>
      <w:r w:rsidRPr="00041ED6">
        <w:rPr>
          <w:b/>
          <w:color w:val="0070C0"/>
        </w:rPr>
        <w:t>across</w:t>
      </w:r>
      <w:proofErr w:type="gramEnd"/>
      <w:r w:rsidRPr="00041ED6">
        <w:rPr>
          <w:b/>
          <w:color w:val="0070C0"/>
        </w:rPr>
        <w:t xml:space="preserve"> parallel pipes with different ILs.</w:t>
      </w:r>
    </w:p>
    <w:p w14:paraId="16D6C91A" w14:textId="77777777" w:rsidR="00041ED6" w:rsidRPr="00041ED6" w:rsidRDefault="00041ED6" w:rsidP="00041ED6">
      <w:r w:rsidRPr="00041ED6">
        <w:t>Melbourne Water requirements are to represent each pipe as a separate record. Parallel ID serves to create a unique key to identify a pipe record (upstream pit + downstream pit + parallel ID). Not all multi-celled culverts are comprised of identical cells. Pipe diameters, lengths, and invert levels can vary within the same culvert (such as when a dedicated low-flow cell is present).</w:t>
      </w:r>
    </w:p>
    <w:p w14:paraId="7F19E9F3" w14:textId="77777777" w:rsidR="009B1ECB" w:rsidRDefault="009B1ECB" w:rsidP="009B1ECB">
      <w:pPr>
        <w:spacing w:line="240" w:lineRule="auto"/>
        <w:rPr>
          <w:rFonts w:eastAsia="Times New Roman"/>
          <w:color w:val="1F497D"/>
        </w:rPr>
      </w:pPr>
    </w:p>
    <w:p w14:paraId="2902448C" w14:textId="0A469B28" w:rsidR="009B1ECB" w:rsidRPr="009B1ECB" w:rsidRDefault="009B1ECB" w:rsidP="009B1ECB">
      <w:pPr>
        <w:spacing w:line="240" w:lineRule="auto"/>
        <w:rPr>
          <w:b/>
          <w:color w:val="0070C0"/>
        </w:rPr>
      </w:pPr>
      <w:proofErr w:type="spellStart"/>
      <w:r w:rsidRPr="009B1ECB">
        <w:rPr>
          <w:b/>
          <w:color w:val="0070C0"/>
        </w:rPr>
        <w:t>MPolys</w:t>
      </w:r>
      <w:proofErr w:type="spellEnd"/>
      <w:r w:rsidRPr="009B1ECB">
        <w:rPr>
          <w:b/>
          <w:color w:val="0070C0"/>
        </w:rPr>
        <w:t xml:space="preserve"> don’t </w:t>
      </w:r>
      <w:r>
        <w:rPr>
          <w:b/>
          <w:color w:val="0070C0"/>
        </w:rPr>
        <w:t xml:space="preserve">seem to </w:t>
      </w:r>
      <w:r w:rsidRPr="009B1ECB">
        <w:rPr>
          <w:b/>
          <w:color w:val="0070C0"/>
        </w:rPr>
        <w:t xml:space="preserve">work for pits. Our set up/lisp routine spits out </w:t>
      </w:r>
      <w:proofErr w:type="spellStart"/>
      <w:r w:rsidRPr="009B1ECB">
        <w:rPr>
          <w:b/>
          <w:color w:val="0070C0"/>
        </w:rPr>
        <w:t>mpolys</w:t>
      </w:r>
      <w:proofErr w:type="spellEnd"/>
      <w:r w:rsidRPr="009B1ECB">
        <w:rPr>
          <w:b/>
          <w:color w:val="0070C0"/>
        </w:rPr>
        <w:t xml:space="preserve"> for pits, however I found just exploding them to closed polylines works fine as long as the block for pit is contained inside the closed polyline.</w:t>
      </w:r>
    </w:p>
    <w:p w14:paraId="1310D8CD" w14:textId="7E54FEC7" w:rsidR="009B1ECB" w:rsidRPr="009B1ECB" w:rsidRDefault="009B1ECB" w:rsidP="009B1ECB">
      <w:r w:rsidRPr="009B1ECB">
        <w:t>Standard AUTOCAD does not support MPOLYGON features and for compatibility reasons it is not supported in ACDC</w:t>
      </w:r>
      <w:r>
        <w:t xml:space="preserve">. You need to use </w:t>
      </w:r>
      <w:r w:rsidRPr="009B1ECB">
        <w:t>closed LWPOLYLINE objects</w:t>
      </w:r>
      <w:r>
        <w:t>.</w:t>
      </w:r>
    </w:p>
    <w:p w14:paraId="3CD9F199" w14:textId="77777777" w:rsidR="002D3484" w:rsidRPr="009B1ECB" w:rsidRDefault="002D3484" w:rsidP="00B25BA3">
      <w:pPr>
        <w:ind w:left="1440" w:hanging="1440"/>
      </w:pPr>
    </w:p>
    <w:p w14:paraId="3BD1895B" w14:textId="1AADF042" w:rsidR="00600AF1" w:rsidRDefault="00600AF1" w:rsidP="00600AF1">
      <w:pPr>
        <w:spacing w:line="240" w:lineRule="auto"/>
        <w:rPr>
          <w:b/>
          <w:color w:val="0070C0"/>
        </w:rPr>
      </w:pPr>
      <w:r>
        <w:rPr>
          <w:b/>
          <w:color w:val="0070C0"/>
        </w:rPr>
        <w:t>The l</w:t>
      </w:r>
      <w:r w:rsidRPr="00600AF1">
        <w:rPr>
          <w:b/>
          <w:color w:val="0070C0"/>
        </w:rPr>
        <w:t xml:space="preserve">ocation </w:t>
      </w:r>
      <w:r>
        <w:rPr>
          <w:b/>
          <w:color w:val="0070C0"/>
        </w:rPr>
        <w:t xml:space="preserve">field </w:t>
      </w:r>
      <w:r w:rsidRPr="00600AF1">
        <w:rPr>
          <w:b/>
          <w:color w:val="0070C0"/>
        </w:rPr>
        <w:t>only accepts 20 characters so an address is too long. What is expected in this column from Melbourne Water?</w:t>
      </w:r>
    </w:p>
    <w:p w14:paraId="27037D51" w14:textId="79ED3D40" w:rsidR="00600AF1" w:rsidRPr="00600AF1" w:rsidRDefault="00600AF1" w:rsidP="00600AF1">
      <w:r w:rsidRPr="00600AF1">
        <w:t>A-Spec documentation (V8.0.2) says ‘Pipe location if not in a street EG: Park Name, Property, Address etc</w:t>
      </w:r>
      <w:r>
        <w:t>.)’</w:t>
      </w:r>
      <w:r w:rsidRPr="00600AF1">
        <w:t xml:space="preserve"> Twenty characters is the maximum length specified by A-Spec. A default value of ‘N/A’ </w:t>
      </w:r>
      <w:r>
        <w:t xml:space="preserve">is </w:t>
      </w:r>
      <w:r w:rsidRPr="00600AF1">
        <w:t xml:space="preserve">acceptable </w:t>
      </w:r>
      <w:r>
        <w:t>if you cannot fit the entire address in the field</w:t>
      </w:r>
      <w:r w:rsidRPr="00600AF1">
        <w:t>.</w:t>
      </w:r>
    </w:p>
    <w:p w14:paraId="1DE6DF6F" w14:textId="77777777" w:rsidR="00600AF1" w:rsidRDefault="00600AF1" w:rsidP="00600AF1">
      <w:pPr>
        <w:spacing w:line="240" w:lineRule="auto"/>
        <w:rPr>
          <w:b/>
          <w:color w:val="0070C0"/>
        </w:rPr>
      </w:pPr>
    </w:p>
    <w:p w14:paraId="7F7024C3" w14:textId="77777777" w:rsidR="00670E26" w:rsidRDefault="00670E26" w:rsidP="00670E26">
      <w:pPr>
        <w:ind w:left="1440" w:hanging="1440"/>
        <w:rPr>
          <w:b/>
          <w:color w:val="0070C0"/>
        </w:rPr>
      </w:pPr>
      <w:r w:rsidRPr="00116B37">
        <w:rPr>
          <w:b/>
          <w:color w:val="0070C0"/>
        </w:rPr>
        <w:t xml:space="preserve">Are there naming conventions that Melbourne Water requires us to use in order </w:t>
      </w:r>
      <w:proofErr w:type="gramStart"/>
      <w:r w:rsidRPr="00116B37">
        <w:rPr>
          <w:b/>
          <w:color w:val="0070C0"/>
        </w:rPr>
        <w:t>to</w:t>
      </w:r>
      <w:proofErr w:type="gramEnd"/>
      <w:r w:rsidRPr="00116B37">
        <w:rPr>
          <w:b/>
          <w:color w:val="0070C0"/>
        </w:rPr>
        <w:t xml:space="preserve"> </w:t>
      </w:r>
    </w:p>
    <w:p w14:paraId="0C3F5031" w14:textId="77777777" w:rsidR="00670E26" w:rsidRPr="00116B37" w:rsidRDefault="00670E26" w:rsidP="00670E26">
      <w:pPr>
        <w:ind w:left="1440" w:hanging="1440"/>
        <w:rPr>
          <w:b/>
          <w:color w:val="0070C0"/>
        </w:rPr>
      </w:pPr>
      <w:r w:rsidRPr="00116B37">
        <w:rPr>
          <w:b/>
          <w:color w:val="0070C0"/>
        </w:rPr>
        <w:t>submit drawings?</w:t>
      </w:r>
    </w:p>
    <w:p w14:paraId="73F42B4F" w14:textId="77777777" w:rsidR="00670E26" w:rsidRDefault="00670E26" w:rsidP="00670E26">
      <w:pPr>
        <w:ind w:left="1440" w:hanging="1440"/>
      </w:pPr>
      <w:r>
        <w:t xml:space="preserve">There are currently is no requirement to submit drawings with a particular naming convention. </w:t>
      </w:r>
    </w:p>
    <w:p w14:paraId="792E68C9" w14:textId="77777777" w:rsidR="00670E26" w:rsidRDefault="00670E26" w:rsidP="00670E26">
      <w:pPr>
        <w:ind w:left="720" w:hanging="720"/>
      </w:pPr>
    </w:p>
    <w:p w14:paraId="0476E73A" w14:textId="77777777" w:rsidR="00670E26" w:rsidRDefault="00670E26" w:rsidP="00670E26">
      <w:pPr>
        <w:ind w:left="720" w:hanging="720"/>
      </w:pPr>
      <w:r w:rsidRPr="007706CE">
        <w:rPr>
          <w:b/>
          <w:color w:val="0070C0"/>
        </w:rPr>
        <w:t xml:space="preserve">Will design plans be issued in the </w:t>
      </w:r>
      <w:r>
        <w:rPr>
          <w:b/>
          <w:color w:val="0070C0"/>
        </w:rPr>
        <w:t xml:space="preserve">current </w:t>
      </w:r>
      <w:r w:rsidRPr="007706CE">
        <w:rPr>
          <w:b/>
          <w:color w:val="0070C0"/>
        </w:rPr>
        <w:t xml:space="preserve">format for engineering drawings? </w:t>
      </w:r>
    </w:p>
    <w:p w14:paraId="3D16556E" w14:textId="406F0D80" w:rsidR="00600AF1" w:rsidRPr="00670E26" w:rsidRDefault="00670E26" w:rsidP="00670E26">
      <w:r>
        <w:t xml:space="preserve">Yes. </w:t>
      </w:r>
    </w:p>
    <w:p w14:paraId="10164E48" w14:textId="77777777" w:rsidR="002D3484" w:rsidRDefault="002D3484" w:rsidP="00B25BA3">
      <w:pPr>
        <w:ind w:left="1440" w:hanging="1440"/>
        <w:rPr>
          <w:b/>
          <w:color w:val="0070C0"/>
        </w:rPr>
      </w:pPr>
    </w:p>
    <w:p w14:paraId="376ADA65" w14:textId="2033DB5B" w:rsidR="00670E26" w:rsidRDefault="00670E26" w:rsidP="00670E26">
      <w:pPr>
        <w:jc w:val="center"/>
        <w:rPr>
          <w:b/>
        </w:rPr>
      </w:pPr>
      <w:r>
        <w:rPr>
          <w:b/>
        </w:rPr>
        <w:t>Where to go for further support</w:t>
      </w:r>
    </w:p>
    <w:p w14:paraId="0A99B367" w14:textId="77777777" w:rsidR="009B0C51" w:rsidRPr="00670E26" w:rsidRDefault="009B0C51" w:rsidP="00670E26">
      <w:pPr>
        <w:jc w:val="center"/>
        <w:rPr>
          <w:b/>
        </w:rPr>
      </w:pPr>
      <w:bookmarkStart w:id="0" w:name="_GoBack"/>
      <w:bookmarkEnd w:id="0"/>
    </w:p>
    <w:p w14:paraId="2C95CAA1" w14:textId="77777777" w:rsidR="007706CE" w:rsidRDefault="00434ECD" w:rsidP="00B25BA3">
      <w:pPr>
        <w:ind w:left="1440" w:hanging="1440"/>
        <w:rPr>
          <w:b/>
          <w:color w:val="0070C0"/>
        </w:rPr>
      </w:pPr>
      <w:r w:rsidRPr="00B25BA3">
        <w:rPr>
          <w:b/>
          <w:color w:val="0070C0"/>
        </w:rPr>
        <w:t xml:space="preserve">Where do I go if I have questions </w:t>
      </w:r>
      <w:r w:rsidR="00B25BA3" w:rsidRPr="00B25BA3">
        <w:rPr>
          <w:b/>
          <w:color w:val="0070C0"/>
        </w:rPr>
        <w:t xml:space="preserve">for Melbourne Water </w:t>
      </w:r>
      <w:r w:rsidRPr="00B25BA3">
        <w:rPr>
          <w:b/>
          <w:color w:val="0070C0"/>
        </w:rPr>
        <w:t xml:space="preserve">after I have submitted my </w:t>
      </w:r>
    </w:p>
    <w:p w14:paraId="65B69167" w14:textId="098B59DC" w:rsidR="00434ECD" w:rsidRPr="00B25BA3" w:rsidRDefault="00434ECD" w:rsidP="00B25BA3">
      <w:pPr>
        <w:ind w:left="1440" w:hanging="1440"/>
        <w:rPr>
          <w:b/>
          <w:color w:val="0070C0"/>
        </w:rPr>
      </w:pPr>
      <w:r w:rsidRPr="00B25BA3">
        <w:rPr>
          <w:b/>
          <w:color w:val="0070C0"/>
        </w:rPr>
        <w:t>drawing?</w:t>
      </w:r>
    </w:p>
    <w:p w14:paraId="36622C3E" w14:textId="6F2595A2" w:rsidR="00434ECD" w:rsidRDefault="00434ECD" w:rsidP="00116B37">
      <w:pPr>
        <w:ind w:left="720" w:hanging="720"/>
      </w:pPr>
      <w:r>
        <w:t xml:space="preserve">Please email </w:t>
      </w:r>
      <w:hyperlink r:id="rId13" w:history="1">
        <w:r w:rsidRPr="00A43E74">
          <w:rPr>
            <w:rStyle w:val="Hyperlink"/>
          </w:rPr>
          <w:t>EPMS.PlanRoom@melbournewater.com.au</w:t>
        </w:r>
      </w:hyperlink>
      <w:r>
        <w:t xml:space="preserve"> </w:t>
      </w:r>
    </w:p>
    <w:p w14:paraId="4C5445B4" w14:textId="77777777" w:rsidR="00434ECD" w:rsidRDefault="00434ECD" w:rsidP="00116B37">
      <w:pPr>
        <w:ind w:left="720" w:hanging="720"/>
      </w:pPr>
    </w:p>
    <w:p w14:paraId="58441722" w14:textId="23FB57E2" w:rsidR="00885FCB" w:rsidRPr="00116B37" w:rsidRDefault="005B7148" w:rsidP="00116B37">
      <w:pPr>
        <w:ind w:left="720" w:hanging="720"/>
        <w:rPr>
          <w:b/>
          <w:color w:val="0070C0"/>
        </w:rPr>
      </w:pPr>
      <w:r w:rsidRPr="00116B37">
        <w:rPr>
          <w:b/>
          <w:color w:val="0070C0"/>
        </w:rPr>
        <w:t xml:space="preserve">What should I do if the </w:t>
      </w:r>
      <w:r w:rsidR="00885FCB" w:rsidRPr="00116B37">
        <w:rPr>
          <w:b/>
          <w:color w:val="0070C0"/>
        </w:rPr>
        <w:t>ACDC Portal is not available</w:t>
      </w:r>
      <w:r w:rsidRPr="00116B37">
        <w:rPr>
          <w:b/>
          <w:color w:val="0070C0"/>
        </w:rPr>
        <w:t>?</w:t>
      </w:r>
    </w:p>
    <w:p w14:paraId="1FDABC46" w14:textId="77777777" w:rsidR="007706CE" w:rsidRDefault="00885FCB" w:rsidP="00B25BA3">
      <w:pPr>
        <w:ind w:left="1440" w:hanging="1440"/>
      </w:pPr>
      <w:r>
        <w:t xml:space="preserve">Contact your organisation’s ACDC administrator who will raise a service request to report the </w:t>
      </w:r>
    </w:p>
    <w:p w14:paraId="27DB1B3B" w14:textId="77777777" w:rsidR="007706CE" w:rsidRDefault="00885FCB" w:rsidP="00B25BA3">
      <w:pPr>
        <w:ind w:left="1440" w:hanging="1440"/>
      </w:pPr>
      <w:r>
        <w:t xml:space="preserve">portal is down with Open Spatial. You may contact Open Spatial yourself </w:t>
      </w:r>
      <w:r w:rsidR="005D0182">
        <w:t xml:space="preserve">via </w:t>
      </w:r>
    </w:p>
    <w:p w14:paraId="109EAE78" w14:textId="59C636AD" w:rsidR="00601C08" w:rsidRDefault="009B0C51" w:rsidP="00B25BA3">
      <w:pPr>
        <w:ind w:left="1440" w:hanging="1440"/>
      </w:pPr>
      <w:hyperlink r:id="rId14" w:history="1">
        <w:r w:rsidR="005D0182" w:rsidRPr="00A43E74">
          <w:rPr>
            <w:rStyle w:val="Hyperlink"/>
            <w:lang w:val="en"/>
          </w:rPr>
          <w:t>support@openspatial.</w:t>
        </w:r>
        <w:r w:rsidR="005D0182" w:rsidRPr="00A43E74">
          <w:rPr>
            <w:rStyle w:val="Hyperlink"/>
          </w:rPr>
          <w:t>com</w:t>
        </w:r>
      </w:hyperlink>
      <w:r w:rsidR="005D0182">
        <w:t xml:space="preserve"> </w:t>
      </w:r>
    </w:p>
    <w:p w14:paraId="5D261821" w14:textId="77777777" w:rsidR="00601C08" w:rsidRDefault="00601C08" w:rsidP="00601C08"/>
    <w:sectPr w:rsidR="00601C08" w:rsidSect="006A6B4F">
      <w:headerReference w:type="default" r:id="rId15"/>
      <w:footerReference w:type="default" r:id="rId16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B833" w14:textId="77777777" w:rsidR="00971C68" w:rsidRDefault="00971C68" w:rsidP="006D08CB">
      <w:r>
        <w:separator/>
      </w:r>
    </w:p>
  </w:endnote>
  <w:endnote w:type="continuationSeparator" w:id="0">
    <w:p w14:paraId="6CD3B834" w14:textId="77777777" w:rsidR="00971C68" w:rsidRDefault="00971C68" w:rsidP="006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2" w:type="dxa"/>
      <w:jc w:val="center"/>
      <w:tblInd w:w="-885" w:type="dxa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971C68" w:rsidRPr="00B13A41" w14:paraId="62EB5DFE" w14:textId="77777777" w:rsidTr="00971C68">
      <w:trPr>
        <w:jc w:val="center"/>
      </w:trPr>
      <w:tc>
        <w:tcPr>
          <w:tcW w:w="5380" w:type="dxa"/>
          <w:gridSpan w:val="2"/>
        </w:tcPr>
        <w:p w14:paraId="3D7F4630" w14:textId="0242CB0B" w:rsidR="00971C68" w:rsidRPr="00B13A41" w:rsidRDefault="00971C68" w:rsidP="005257AB">
          <w:pPr>
            <w:pStyle w:val="Footer"/>
            <w:rPr>
              <w:b/>
              <w:sz w:val="12"/>
              <w:szCs w:val="12"/>
            </w:rPr>
          </w:pPr>
          <w:r w:rsidRPr="00FE75AC">
            <w:rPr>
              <w:rStyle w:val="FooterFontBoldChar"/>
            </w:rPr>
            <w:t>Doc Name</w:t>
          </w:r>
          <w:r w:rsidRPr="00B13A41">
            <w:rPr>
              <w:b/>
              <w:sz w:val="12"/>
              <w:szCs w:val="12"/>
            </w:rPr>
            <w:t>:</w:t>
          </w:r>
          <w:r>
            <w:rPr>
              <w:b/>
              <w:sz w:val="12"/>
              <w:szCs w:val="12"/>
            </w:rPr>
            <w:t xml:space="preserve"> </w:t>
          </w:r>
          <w:r w:rsidR="005257AB">
            <w:rPr>
              <w:sz w:val="12"/>
              <w:szCs w:val="12"/>
            </w:rPr>
            <w:t>FAQs for ACDC Portal</w:t>
          </w:r>
        </w:p>
      </w:tc>
      <w:tc>
        <w:tcPr>
          <w:tcW w:w="5390" w:type="dxa"/>
          <w:gridSpan w:val="2"/>
        </w:tcPr>
        <w:p w14:paraId="56B46DF6" w14:textId="7EF5801F" w:rsidR="00971C68" w:rsidRPr="00B13A41" w:rsidRDefault="00971C68" w:rsidP="00B47D14">
          <w:pPr>
            <w:pStyle w:val="Footer"/>
            <w:jc w:val="right"/>
            <w:rPr>
              <w:b/>
              <w:sz w:val="12"/>
              <w:szCs w:val="12"/>
            </w:rPr>
          </w:pPr>
        </w:p>
      </w:tc>
    </w:tr>
    <w:tr w:rsidR="00971C68" w:rsidRPr="00B13A41" w14:paraId="6C73C8BB" w14:textId="77777777" w:rsidTr="00971C68">
      <w:trPr>
        <w:jc w:val="center"/>
      </w:trPr>
      <w:tc>
        <w:tcPr>
          <w:tcW w:w="3968" w:type="dxa"/>
        </w:tcPr>
        <w:p w14:paraId="7A81BB20" w14:textId="54EED0D1" w:rsidR="00971C68" w:rsidRPr="00B13A41" w:rsidRDefault="00971C68" w:rsidP="00B47D14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Pr="000B6B76">
            <w:rPr>
              <w:sz w:val="12"/>
              <w:szCs w:val="12"/>
            </w:rPr>
            <w:t>1.0</w:t>
          </w:r>
        </w:p>
      </w:tc>
      <w:tc>
        <w:tcPr>
          <w:tcW w:w="2835" w:type="dxa"/>
          <w:gridSpan w:val="2"/>
        </w:tcPr>
        <w:p w14:paraId="5DF4C35E" w14:textId="77777777" w:rsidR="00971C68" w:rsidRPr="00B13A41" w:rsidRDefault="00971C68" w:rsidP="004B48DF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9B0C51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9B0C51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11F7DA06" w14:textId="753E17FD" w:rsidR="00971C68" w:rsidRPr="00B13A41" w:rsidRDefault="00971C68" w:rsidP="004B48DF">
          <w:pPr>
            <w:pStyle w:val="Footer"/>
            <w:jc w:val="right"/>
            <w:rPr>
              <w:b/>
              <w:sz w:val="12"/>
              <w:szCs w:val="12"/>
            </w:rPr>
          </w:pPr>
        </w:p>
      </w:tc>
    </w:tr>
    <w:tr w:rsidR="00971C68" w:rsidRPr="00B13A41" w14:paraId="3693C55B" w14:textId="77777777" w:rsidTr="00971C68">
      <w:trPr>
        <w:jc w:val="center"/>
      </w:trPr>
      <w:tc>
        <w:tcPr>
          <w:tcW w:w="3968" w:type="dxa"/>
        </w:tcPr>
        <w:p w14:paraId="30E8A2C0" w14:textId="2B412FBB" w:rsidR="00971C68" w:rsidRPr="00B13A41" w:rsidRDefault="00B47D14" w:rsidP="004B48DF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>
            <w:rPr>
              <w:rStyle w:val="FooterFontChar"/>
            </w:rPr>
            <w:t>Melbourne Water</w:t>
          </w:r>
        </w:p>
      </w:tc>
      <w:tc>
        <w:tcPr>
          <w:tcW w:w="2835" w:type="dxa"/>
          <w:gridSpan w:val="2"/>
        </w:tcPr>
        <w:p w14:paraId="67B85A1E" w14:textId="77777777" w:rsidR="00971C68" w:rsidRPr="00B13A41" w:rsidRDefault="00971C68" w:rsidP="004B48DF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26661DD9" w14:textId="6A2B36B9" w:rsidR="00971C68" w:rsidRPr="00B13A41" w:rsidRDefault="00971C68" w:rsidP="004B48DF">
          <w:pPr>
            <w:pStyle w:val="Footer"/>
            <w:jc w:val="right"/>
            <w:rPr>
              <w:b/>
              <w:sz w:val="12"/>
              <w:szCs w:val="12"/>
            </w:rPr>
          </w:pPr>
        </w:p>
      </w:tc>
    </w:tr>
  </w:tbl>
  <w:p w14:paraId="6CD3B845" w14:textId="77777777" w:rsidR="00971C68" w:rsidRPr="006A6B4F" w:rsidRDefault="00971C68" w:rsidP="004B48DF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3B831" w14:textId="77777777" w:rsidR="00971C68" w:rsidRDefault="00971C68" w:rsidP="006D08CB">
      <w:r>
        <w:separator/>
      </w:r>
    </w:p>
  </w:footnote>
  <w:footnote w:type="continuationSeparator" w:id="0">
    <w:p w14:paraId="6CD3B832" w14:textId="77777777" w:rsidR="00971C68" w:rsidRDefault="00971C68" w:rsidP="006D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2" w:type="dxa"/>
      <w:jc w:val="center"/>
      <w:tblInd w:w="-885" w:type="dxa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971C68" w:rsidRPr="000B6B76" w14:paraId="6E0568D9" w14:textId="77777777" w:rsidTr="00971C68">
      <w:trPr>
        <w:jc w:val="center"/>
      </w:trPr>
      <w:tc>
        <w:tcPr>
          <w:tcW w:w="7938" w:type="dxa"/>
          <w:vAlign w:val="bottom"/>
        </w:tcPr>
        <w:p w14:paraId="0F62B3CD" w14:textId="3DDDA74F" w:rsidR="00971C68" w:rsidRPr="000B6B76" w:rsidRDefault="00601C08" w:rsidP="005257AB">
          <w:pPr>
            <w:pStyle w:val="DocumentTitle"/>
            <w:rPr>
              <w:sz w:val="12"/>
              <w:szCs w:val="12"/>
            </w:rPr>
          </w:pPr>
          <w:r>
            <w:t xml:space="preserve">ACDC </w:t>
          </w:r>
          <w:r w:rsidR="005257AB">
            <w:t>Frequently Asked Questions</w:t>
          </w:r>
          <w:r w:rsidR="00971C68">
            <w:rPr>
              <w:noProof/>
            </w:rPr>
            <w:t xml:space="preserve"> </w:t>
          </w:r>
          <w:r w:rsidR="00971C6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0944610" wp14:editId="5303917D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166370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2" o:spid="_x0000_s1026" style="position:absolute;margin-left:412.7pt;margin-top:13.1pt;width:123.55pt;height:29.45pt;z-index:-251657216;mso-position-horizontal-relative:page;mso-position-vertical-relative:page" coordorigin="4535,725" coordsize="24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suBgAAKmMAAAOAAAAZHJzL2Uyb0RvYy54bWzsXVtvXDlyfg+Q/9DQYwCPmufewngW8Xo8&#10;CDC7O8AqyGPQlloXrNStdLctzy7y3/MVWcVD8pCnq8ebRYB4HsZSkaxiXVgsFotH3//uy/PT4vNm&#10;f3jcbd9emO+WF4vN9mZ3+7i9f3vx79cf3gwXi8Nxvb1dP+22m7cXv24OF7/74Z//6fvXl6tNtXvY&#10;Pd1u9gsg2R6uXl/eXjwcjy9Xl5eHm4fN8/rw3e5ls0Xj3W7/vD7i1/395e1+/Qrsz0+X1XLZXb7u&#10;9rcv+93N5nAA9L1rvPjB4r+729wc/3R3d9gcF09vLzC3o/3/3v7/I/3/8ofv11f3+/XLw+MNT2P9&#10;G2bxvH7cgqhH9X59XC8+7R8nqJ4fb/a7w+7u+N3N7vlyd3f3eLOxPIAbs0y4+Wm/+/Riebm/er1/&#10;8WKCaBM5/Wa0N3/8/Mt+8Xj79qKpLhbb9TN0ZMku8DuE8/pyf4U+P+1f/vzyy95xiB9/3t385YDm&#10;y7Sdfr93nRcfX/+wuwW+9afjzgrny93+mVCA7cUXq4NfvQ42X46LGwBN262WQ3uxuEFb3TdL0zol&#10;3TxAkzSsaWs0o7WvfNOPPLpqOrBBQ9thoHGX6ytH1c6UZ0ZswdwOo0QPXyfRPz+sXzZWUQeSlki0&#10;Fok+PR43754+bf7z3RME5+Rqe4pQD6FEgxaa5wGCPylLL5Shqp28RKDtgGmQRBpINZTI+urm0+H4&#10;02ZndbL+/PPhiGaY8C1+cj+wQVxj5dw9P2Fh/Mvlwgyr5eLV/uMI3d9KNxN2a7th8bCAOq0eCK10&#10;g4Y8thIqzNn3IRwFVE3QrYQKxuJR1W0BURd0Mqu+wGAf9FoWMMHheXKmGUqzWgXd2q6EzGglH4q+&#10;6avC3Ewo+jlFzogfK8pbyPpBjObmy5atBj8t1uT9l3bNv+wOtGjJhGCD14ZNEL3IxAqdMU3qbC0Z&#10;9OY7wwaosxj3fGfomTr3qmlAldR5pepMqqLeRsciqcJ2j5h0zLIk99i90n1rf7HAvvXRrbyX9ZEU&#10;QIKkHxevcJ9YnReLB+tHB6uA593nzfXO9jmSJlwPkJalCZpjn5tPHx9v3m3+Go5wjEl30LJ4NFBi&#10;J0IY/xYigk+33kcHUyFusMaIzybEbCqnVd76HTmseNvVAlW4+wErDsgjNANTxHqOSMIL2M4MVxEw&#10;3cpNP0U21M7gG8w5kJhXK1Y/wSdEnrahTn13USv6S4+bp91h41CQWVlc3tQs3nHbOOyeHm8/PD49&#10;kYEd9vcff/+0X3xeU7S1XHXvO55K1O3JLv3tjoY5Mg6CHYutmfYuGz39bWWqZvmuWr350A39m+ZD&#10;075Z9cvhzdKs3q26ZbNq3n/4b7Jz01w9PN7ebrY/P243EsmZRrevc0zpYjAby9FaWrUIMCxfM0wu&#10;8V+OSYRu21urn4fN+vZH/vm4fnxyP1/GM7ZCBtvyrxUEYha3/buA5ePu9leEAvudi2IRdeOHh93+&#10;rxeLV0Swby8O//Vpvd9cLJ7+bYuAZmWaBnZ3tL80bV/hl33Y8jFsWW9vgOrtxfEC3pt+/P3Rhcmf&#10;XvaP9w+gZKwstrt/RTh390ixgp2fmxX/gpjqHxVcYRW4cPV2/5d/UGzlA85JbFVh5TtTlhj3N8VW&#10;pWAh3N3rmnb3Ycn+Mh9WNVVdCGHCnb2q+zwqyHaMYbpVVcAVRlaYUB5XFFmVY8cwtOp7k8cVxVZl&#10;XGFsRZFVRlhRYFUUeyj3EqIwpCoiCqUeKRDu9Fs0lQkX/49FU2RBtBOMgVIUp9Sy5Y7tuUinddFn&#10;veQjkcNRLd2GjtVIPkTiKyxhGzQweLKf5wiYZecCmQSXMdikKFzxK4HjHqztEK4j0tMZO4NsqN2M&#10;e3f0FkZ8qIFlzU4ynnv8G8/MxrFpgOVRxfFV1FfFg5NGhGUeNMEqwVLeDqT17xVKtfXqXS7K+BZK&#10;2V03Cv4khJJ/v4VSPj1ayFNhH3eh1OvD8VSKarHd/Xj7ePxl97g9Ish0K5riVOS9XDZLglZ9zqpf&#10;sUOcxFX1UjzrV8VV5DcKMUy4xbdtg2hh1dtYrpSxmsnphLt811CYlsEVxVbFTFMUWtV5TGFkVWIv&#10;DKuMoXAvM6UwrCohCmOqFYV6GTxRUFUOQZEhGcNLCqtyqMKwCmfhUghqQpm3XYFBpABGinPGEIq9&#10;rQvWYELBz2ELhV+0LRNKfw5bqIGhL8iNDnma0L0KdbBaFiysCrVQVihFKp5obXOsGZVWoRJKZoYT&#10;94iqsUedHKpQA0VUofiRH88bGqWD/NzLmd8qlH5jVnlkdST9cvK3jqTfl7CF0p+xDAq7PAvDis5O&#10;GZlR2sj3msMWaiCyM8RA384q/1tnlWIunHwX4uBrdw9Gcehs6pyck+2uS3GT97HdJX8xj53cC3WH&#10;+3DpjhPd3UHh2t1JnZw7eQiLXZfLr5jVSscqJ36vsZQ1c6e1TJPBWlV1Z1axGFXdmVWX9hbJuH85&#10;CfpV6X9yALkDKy18yxf2I57o/JnVSL65lbDIHx3hEiEgBDqEyJ/2JNnNcGLp5BWAJM4TXJJkxw1m&#10;SIGT9Q6qwi9J/xgRZ+vjPLqTDkIlUePJybsRq8z9RRmmmjWnC9ypWeQr2YLo7Cq5AslEn5a4zxRE&#10;eHyeAJFUJHLJEzBcNX3Td9jmYCEpMskTtG1M3JsmtipeQ5Hw5VCdZAhGS5YOcuqe5mu8+WNjYxon&#10;zR+7K5gYhlgiwhxip6ykGK6TlKRnUmSSzkFMFRIRdTNYRUPsJkHFNtYsI+6cSSP8yuohtq4wAYIo&#10;K5wno5kBqqbO67RxrlUWgqxpBGMhTbnKY7CKgPiZBJV4JR9MseGJh2O4ioS/zkuRiXtdSZ1LYt2I&#10;57JKEFtPu3u7lg6yGDDNr7jN+2D/45l8u81zN3vfbvNskd5ZxWeFFBRCufg27w+bp4//sT5u9mRz&#10;UX4J98yuWurvmIpqzcoFk5MrPjMssYvlKsoosBkvwtX1U01jkIpqh2ZygRceCtuOzqtmhbsBG/rk&#10;r/mGoYQrOhK2dCTM4QqPhM1AVU+5eUUHwiIuyG88XrZtAVd4Jh+KuKIzeVOVJhadyTtb2pURWJSV&#10;MmVsUVqqKaMLT+Xw5gVG48SUvWjNaSDOTHVILOR1gN1hFC/Xw+V4jbTQgGwBXaiHrqFEV3Z2kSJW&#10;uOItoAs1UVZrnJzqTVdAFyWnZtCFmqiainKEOfuN0lOtzcvmmI3yU1W1LKILVdEZW2uXUQWdTv2C&#10;mEMXqgJXgwVVRHmqqkY6q8BspIqiFUeZKpQel+wuylQNNj+ekx0ixZHZGqFZYXZRqqqtuwKzUa6q&#10;XhbtjgqBvYxRK1xCF6piDl2oCgTMJXThqqhXQ1NiNlRFVRWdMMJkz0SN6ucCuibcH/q6tD9QHfeI&#10;rrwqmnCLmJlduEfUgym5AGxnI9m+LamiiVRRll0TqaIsu1AVTTUUZxeqouwCcCAdmWiojja/yNpQ&#10;FdWyZMZtqIqm6kr+DgekkWxZFcjYjN2ati059zZUxdCWHBQd/byhoDi8yGyoirouOag2VEVrqpIZ&#10;t6EqyrNDCWUwu74qMUs5Bs9FjT0gv5NRyYLvNiO7LlTFzOxCVbQNXEXeULpQFeWYogtV0ba49iig&#10;C1UxuKr4zNaDkvuRWdoRS+hCVZRXBY6UATqUIhTQIVE19uuLhoL61LFbZQvVcrt2H2rCIP1S0Gwf&#10;qqIbSmusDzUxhy5UxaoqmV0fasIsiztZH6qi6Uv7InKro0xm0FEh8WjGBT1QabLvNIcsVISp2pLo&#10;6AHJiA91yQVNDKEmcE1ekh297hnxtRBKfs0OoSoQU5RCHmTmAnwrBG4FfKEu5uYXKaMpBj2USR/5&#10;WNqnHjlLRgYn6EcHkPz8qBZrxNdheee9wCrSR1+M8VaRPoaiV0GaOqQ7lORHR2Q/v8q0JT9A+Xnf&#10;z/Rl+YX6QAxaclNUCD/iq+11aS4ItVlU33EGoaEjve8Iyy9pxKD8JOg4lM9TyAIHHecwKpViUHEY&#10;YJzjOlJLC7+bNxuDHG+I0T06ymwfBvWJY0cEVaWt3CwjzXSrUsSMe4UQY9uUTMdEh3Cq/S+sFRM9&#10;ZaoaU5xjdBA3eDJQxBhqZo7r6CyOxG4ZY6iZGqmHkmZw2zQK3JQ9oomKRVBIXNQ1kuIBRhyOS1xH&#10;Z3Kc3IpzjA7lyZpBbvlbZcC3ygC6Lv9WGZC+fKTcCEnmqyoDiuUhNXyMxe4vrGfLQ2q4dttdVwRB&#10;D4ioO3IPfCM7i51yD7a7rgiigce13XX1HpQ7sN11rDbMqn+aM1+rQmd/wo6zvYZVOtvb7jpW6exu&#10;u+tY5WvZ61bHKp29LXadVulsTd1xdtawyuX+1zgbq7ozqzj7qrqzVl3FAV2mzpoYnW3t3HWs0tmV&#10;uo9PD2ax09nUdtexSmdP213Has+s4vCokQydHS12Hav8yPQaxz8N9oFZHctoZiVDhzuajP+IwLya&#10;6Oxmu+tYxYsR113HKtcwXY9347Nz50cu1zg4aSRD5yaauyvfOWmRfHN47eqITndnVnGq0UxGSkOu&#10;6dCiG8CKxclfOYD5pSOHjgIrl04UugHMMx0YVAPG519Kpv1zeoT7OgrCtLau0hdWjqVhs0ZnY3Uy&#10;I+MKVE4aBlKmzu5MHEO5gV9RFGhzEvabAHTYy1UFOsK6iqiKq7qi2q3TQOIiquaKf3NlLLgbtyLA&#10;7TdpUUp9dGAVhY4tK5r9aaAKN27j7ewj3KeBZ+HGbWgoGcE+D1ZR6CitBHtNUOnASgrObxhsm4F2&#10;O3ag82AVBeQcczzowCoKNYdaiZR0YBUFw4GoQQI8kJIOrKSA1NJU04bujU6CVRScP0lkdBo4wS01&#10;bM47xF5K2qS+LVPsiVSr5QgXLyRKoD9R7Ik7OjugTmRfc2xVo0Yg1Ak9TyORMXwy/5yPMxVXlqfI&#10;DEdk+OhVRMTQXQOIjFzEaEUQXAk4ZVo6zEiqo5wWaHS4nVNJqqXrGQzoEVuFEmn4bIHLqQheUzoT&#10;/Rmuk5TNWI6DZDugEkpLO66KFXDr3lGrSMiYGkfRkA3Duz1VzYbwmrKJmBHDVTSwcp3lpshQ7WOR&#10;1TCIkIjAcSNHcB0RPygRvBKuI0Iumtj3H/Vim1PCzyPS4fwTiqWit2EgjpvFCI6kZQjXEaEVnkPW&#10;cBDWJ4pHKZXtj1qpc3QSrSqxX5OsthJ8wsnovVjuKKGys2JPiwFjl9hJ8ACUcIUDPGUlfDKjWSKx&#10;VQuJGagOvTAdI1JAJ+jFMRalKR3KnpMKu5xhwArdYp1XwTgAx8zAvCvk6C2ivrYuWFSD3cJZHsMn&#10;TORUUKFQJ4sM5UButu4jUZ6IwM9xOVRxZ5E17gtIHlnNh//aPZ0a4UveXccnVSdPBBCLOMko8PVi&#10;xMVYLEbWRzPm8RREYiX6GSfKLcEnOhlNwJkWFdhZUVmbRfexQ1Z9Qjcycc/yDHQyk1n06YdIhOwJ&#10;uJIIPZmlrVIKnVkUFR77W3jsYfHFEmfn52ytVctxS7K14jjqkNXusZ9XnMBbBHrardUjQ81dZGot&#10;r8zBhZeeCIozLYcMV4qLt9YUWSUeGwWgobswnFHG9bqeE0pFkOxRyBkj08F1nIitp0SU8AkRccKF&#10;pSTNZR9NFZ+WbVSIsqzm1x/s38U5PEA0S4WtFlEXv8nzcFS0qpXhB+ETt6EyPPEkLPRcMHwip+xS&#10;X8mJJo4xq4E5TH23wM/hxCPrkl1FiKdinOojnvuoHadzz/p4ehi7xEPZSAZe/8kxpOo40dw7RYli&#10;PfwstgVZ8qSuEuKJU/JcnOPhakPVOeRGY3eJu39noglxDz+HEz+ojz9B5YknYvScjPqItTBqhxWI&#10;Ql/HhU9tjl3ioTxg4B0Z1bDR4lDCVYsDp3oXwLTuYkCsQQs/j0jn7mU8kZ7TLcmuQgXgzlmN98Un&#10;A5i644+CTpDBash6UKQSiRFlMA6OdaLdB2sZlOpECdeJS4LKlIgSfh6RLg4PaiFyAn4ekd7dUnnF&#10;Nxwep4uq42xVaVFl10lPBVO0o8fHfgRTfNCLwwYq4HfW5d5e6ziRQUlCzyM7AdcREReRIlPCJ0Qk&#10;Lih6IOlQDhxQVcaRHG773TKZd1v0AsGpww0QnWvhEyZyOvfI+LA2IXICfh4RSnwEcWdT8xVNkqVs&#10;0GA5Z7iOSMMlHRNknGWvYcUhcfq2MVk7nRW0bouecdhBeKeRRXYCruSEZ0zhejRjesgy3b4b+2ne&#10;Ea4jUvNZOIkFmopvrKv4pT29OHHicnAdERmUOGCP7ARcR0QWVopMCZ8QkbXsFntm3UqHmcWOBzVW&#10;Wnj1wcZ1YrFTRsb63mSxK+ETJrKLXZDRRwdCw1LCzyNSx9l8vFfgY3SccqXHQs6wHFxHZEXVwrR4&#10;E2QrTq3Wcb63EThe67A+YgHFv7HmZRAr0ftGJVzFCT1uyileCz+PCDxrqHhP5AT8PCI4s0RElhyc&#10;pp6GvlIRuDMVkQYvD8JBXie9fKw2vnyBv5bkjSzEWNXxb6x4GZR6FCVcx4m4iJSIEj4hIl6JeRA0&#10;oweSDmW31XacCBqvB+fdFga4oCa55MTfGXDJjeReEs/RnLWfc8nZ4nvzbrHHN6Z4KsdOIL7kpCd0&#10;tv/IRaxlEYSTVIZp6TAjqYEz7NpLznbgi7vkkhO3X7xTxEE3PdyzTJwTwbd0gLe7SIKMwhKC9/Et&#10;Zyvwc645/aDknhOfuHRiT9Y5PqnkjhUMnxhurBxWSs/ZsRQZferCOf5oC3NlSeDwnEuHcVAiLiGS&#10;XE2m/XWcNJIYSIgo4ecRSe45sXScFSX3nLAut3QYriPS0VMna0VR+rjtOC5N7jnbruPEwBn3nJCx&#10;mzEvLHHwWviEk9GBOcvCI1HLBD3b5FBg7JIzRfqcFXEtA2RGWvhkRjkiLa8dU7sPEAoRLVxFBA9a&#10;s5xo4SoiA1d4p+LSwlVE8KrMmRZi/Oggpm9Q0cGbXSexhIwWriLSCy8dXmQFYbkWriLS8YJPBaaF&#10;q4ggxs+KSwtXEZE9znRxOKCFq4gYPgWn4tLCVUTyJqyBTtBLxFL0cdKhHNLQI2anPbwZVHlGU3Oe&#10;xiC6CS2X3n87VImOgoaxZP1kRnoc1ccVq6bi/Lahr+4FS8fU6GidNjdMBJZzwnhU6XbFCTovGvrD&#10;RyEd30BJczQo6SSSFm8/UUGxYUJn3MOcCaBQjA1Ju8+ZRmpnB/dSaCTObx5QVBgdHzHCS1l/rMZf&#10;kmIpD+7NkKdT85sWvMe2hzXfgOf6TpvcMOE+q03DCcEJuiV9mMPu6O7m3tPxDZQJV2vTj2oTfuS6&#10;HWpN5Cb6b5zZ6vjxtoavCOSN8FTDmXRqrK7I2DmYxOqK8rim5mpTadDRkTJOGeXVIA8AgDfaEOEH&#10;XGwIEzrD3vAxBaduqmYN+VE36PixL9jJrOrkM64Vf3abnqBHE6AUmTVEbtDRaWXVpejwlQeHjipL&#10;Q0Z9A10Xqe3aj8JXIfLoTjXo+PF06K47mjbXVZrUIaUBq45O6hG9vakbJnQmXlfSU6bDknCSHvtk&#10;vZQfMSSRLH2s1RqH/6oCb+5LCeW4YTKrHJ1qySVR48cuGB19ntp5Q7cli1jooxzSYM1WR8eP4mKi&#10;KbpTDUo6Env0rsx8pMOvcvDJ6GgXqZYiUG7Q0VlyImKKjtOXeFsRrTb6VoiTWzc+cj0Z44yj0iJE&#10;j+5Ug44fwwkUk6JTN5xJB98vCVc1nCGL51SDjo4XT4pO3XAmnWVcrzUq7lSDio4ZOJmCk2xkvvoG&#10;JR2+KcGmGukH3+hnf3CqQUen54zvhI664Uw6iV1jefL2f6pBR8f76xSdumFCR85mHLl7ROMeIj3K&#10;pzfctHJQSy9ENDsPRvAGQ3n0YN9F+MWnN1TpRA34HpDzbNww4SS781Aa3m4wKbqG/2CIwR1rRKfh&#10;lzH2tYvjJcYs8uAtLMO79JiRGL5FxH7aFTSBm/m9uhr4wgEHoSgwrfyzw3Svlty37Lo6idX0PU2K&#10;JFN0PpLs3afZ/abnG+gtVU5isfxYbn5UYsv4JCybRhJiVvjakpvZORFrRRWSlp8UHZX1smlEaTyU&#10;vnDDmIuIOYh/Y378KKoiCy1a3aDTD9mrnXZKR91wJp0eJ4iQn0aWbh9ffUE/7Ly5QUdHbuvwOjCm&#10;0/HVLZxo4iK4DsZ07smEjk664rz5qhsmdMYVyzaw8lGrMr9P39Jy2kz+LIe+YTKrnHWO6NimhXt9&#10;w5l0qFgpsBpU4LJxJP4WDxtkJ3COWEdHHqym7htPdXjxNi6N4hnFN8acpBv/wCmWVPyb0yh9mcyN&#10;oldNIT/qBiU/Mm18AS6mI6m0xH1BbrFf09GRS9c0HVD7Z9nVEK02VPezhdauQUfHj0oCuRHdqQYV&#10;ncqvuASdvmFCR3bv8pqWHrK/A8VX/EUSPCL49kdx6RsZD5v17Y/b/0d/keTy9eX+6vX+xabu7/fr&#10;l4fHm/fr4zr8HT+/vlxtqt3D7ul2s//hfwQAAAD//wMAUEsDBBQABgAIAAAAIQBou9884AAAAAoB&#10;AAAPAAAAZHJzL2Rvd25yZXYueG1sTI9BS8NAEIXvgv9hGcGb3SSaWmI2pRT1VARbofQ2zU6T0Oxs&#10;yG6T9N+7PelxeB/vfZMvJ9OKgXrXWFYQzyIQxKXVDVcKfnYfTwsQziNrbC2Tgis5WBb3dzlm2o78&#10;TcPWVyKUsMtQQe19l0npypoMupntiEN2sr1BH86+krrHMZSbViZRNJcGGw4LNXa0rqk8by9GweeI&#10;4+o5fh8259P6etilX/tNTEo9PkyrNxCeJv8Hw00/qEMRnI72wtqJVsEiSV8CqiCZJyBuQPSapCCO&#10;IUpjkEUu/79Q/AIAAP//AwBQSwECLQAUAAYACAAAACEAtoM4kv4AAADhAQAAEwAAAAAAAAAAAAAA&#10;AAAAAAAAW0NvbnRlbnRfVHlwZXNdLnhtbFBLAQItABQABgAIAAAAIQA4/SH/1gAAAJQBAAALAAAA&#10;AAAAAAAAAAAAAC8BAABfcmVscy8ucmVsc1BLAQItABQABgAIAAAAIQCPoZ2suBgAAKmMAAAOAAAA&#10;AAAAAAAAAAAAAC4CAABkcnMvZTJvRG9jLnhtbFBLAQItABQABgAIAAAAIQBou9884AAAAAoBAAAP&#10;AAAAAAAAAAAAAAAAABIbAABkcnMvZG93bnJldi54bWxQSwUGAAAAAAQABADzAAAAHxwAAAAA&#10;">
      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//MQA&#10;AADbAAAADwAAAGRycy9kb3ducmV2LnhtbESPT2sCMRTE74V+h/AK3mq2WoqsRmktSgs9+O/g8bF5&#10;Zhf3vYRN1O23bwqFHoeZ+Q0zW/Tcqit1sfFi4GlYgCKpvG3EGTjsV48TUDGhWGy9kIFvirCY39/N&#10;sLT+Jlu67pJTGSKxRAN1SqHUOlY1McahDyTZO/mOMWXZOW07vGU4t3pUFC+asZG8UGOgZU3VeXdh&#10;A++fYwlpvR8h85HD4Wvj3pbOmMFD/zoFlahP/+G/9oc18DyG3y/5B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P/zEAAAA2wAAAA8AAAAAAAAAAAAAAAAAmAIAAGRycy9k&#10;b3ducmV2LnhtbFBLBQYAAAAABAAEAPUAAACJAwAAAAA=&#10;" path="m1890,1568c,1568,,1568,,1568,,35,,35,,35,49,14,128,,197,,781,,849,560,1480,560v219,,354,-63,410,-88l1890,1568xe" fillcolor="#0096d6" stroked="f">
                      <v:path arrowok="t" o:connecttype="custom" o:connectlocs="583,485;0,485;0,11;61,0;457,173;583,146;583,485" o:connectangles="0,0,0,0,0,0,0"/>
                    </v:shape>
      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khcQA&#10;AADbAAAADwAAAGRycy9kb3ducmV2LnhtbESPzWrDMBCE74W8g9hALyWWU0wIbuRQDKGll9Akl9wW&#10;a2u7kVbGkn/69lGh0OMwM98wu/1sjRip961jBeskBUFcOd1yreByPqy2IHxA1mgck4If8rAvFg87&#10;zLWb+JPGU6hFhLDPUUETQpdL6auGLPrEdcTR+3K9xRBlX0vd4xTh1sjnNN1Iiy3HhQY7KhuqbqfB&#10;Rsr1VnYfl+/2KjeZPocnM7wdjVKPy/n1BUSgOfyH/9rvWkGWwe+X+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CpIXEAAAA2wAAAA8AAAAAAAAAAAAAAAAAmAIAAGRycy9k&#10;b3ducmV2LnhtbFBLBQYAAAAABAAEAPUAAACJAwAAAAA=&#10;" path="m,332c56,308,204,237,423,237v644,,677,568,1269,568c1762,805,1833,788,1890,771,1890,,1890,,1890,,,,,,,l,332xe" fillcolor="#00539b" stroked="f">
                      <v:path arrowok="t" o:connecttype="custom" o:connectlocs="0,103;130,73;522,249;583,238;583,0;0,0;0,103" o:connectangles="0,0,0,0,0,0,0"/>
                    </v:shape>
      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KOMQA&#10;AADbAAAADwAAAGRycy9kb3ducmV2LnhtbESPQWvCQBSE74L/YXmCF6kba1NCdJUiFKU3o6DHR/aZ&#10;DWbfhuw2pv++KxR6HGbmG2a9HWwjeup87VjBYp6AIC6drrlScD59vmQgfEDW2DgmBT/kYbsZj9aY&#10;a/fgI/VFqESEsM9RgQmhzaX0pSGLfu5a4ujdXGcxRNlVUnf4iHDbyNckeZcWa44LBlvaGSrvxbdV&#10;cOtLU+yyzB6Hy/Jrn6bXxex+UGo6GT5WIAIN4T/81z5oBW8pP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Sjj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o:spid="_x0000_s1030" style="position:absolute;left:5196;top:725;width:1801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7E8QA&#10;AADbAAAADwAAAGRycy9kb3ducmV2LnhtbESPQWsCMRSE74L/IbyCN81qi5StUWrB4kmo2oO3x+Z1&#10;s7p52SZxXfvrG0HwOMzMN8xs0dlatORD5VjBeJSBIC6crrhUsN+thq8gQkTWWDsmBVcKsJj3ezPM&#10;tbvwF7XbWIoE4ZCjAhNjk0sZCkMWw8g1xMn7cd5iTNKXUnu8JLit5STLptJixWnBYEMfhorT9mwV&#10;ZP5vvD8sj2bz7Jtfo9vPw/duotTgqXt/AxGpi4/wvb3WCl6mcPu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exPEAAAA2wAAAA8AAAAAAAAAAAAAAAAAmAIAAGRycy9k&#10;b3ducmV2LnhtbFBLBQYAAAAABAAEAPUAAACJAwAAAAA=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589883CE" w14:textId="77777777" w:rsidR="00971C68" w:rsidRPr="004F721E" w:rsidRDefault="00971C68" w:rsidP="00971C68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6CD3B839" w14:textId="77777777" w:rsidR="00971C68" w:rsidRDefault="00971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D8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B32261"/>
    <w:multiLevelType w:val="hybridMultilevel"/>
    <w:tmpl w:val="216C99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9265E"/>
    <w:multiLevelType w:val="hybridMultilevel"/>
    <w:tmpl w:val="7CC634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94EE7"/>
    <w:multiLevelType w:val="hybridMultilevel"/>
    <w:tmpl w:val="6F603FF0"/>
    <w:lvl w:ilvl="0" w:tplc="835CF3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C74A1"/>
    <w:multiLevelType w:val="multilevel"/>
    <w:tmpl w:val="41ACC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F35E0"/>
    <w:multiLevelType w:val="multilevel"/>
    <w:tmpl w:val="567EAA78"/>
    <w:lvl w:ilvl="0">
      <w:start w:val="1"/>
      <w:numFmt w:val="decimal"/>
      <w:pStyle w:val="NumberStyle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Style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berStyle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berStyleHeading4"/>
      <w:suff w:val="space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12A24D7"/>
    <w:multiLevelType w:val="multilevel"/>
    <w:tmpl w:val="1E82C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8">
    <w:nsid w:val="6D3E3D0D"/>
    <w:multiLevelType w:val="hybridMultilevel"/>
    <w:tmpl w:val="AD38D24A"/>
    <w:lvl w:ilvl="0" w:tplc="1D1877C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862646"/>
    <w:multiLevelType w:val="multilevel"/>
    <w:tmpl w:val="65A614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8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B"/>
    <w:rsid w:val="00013F70"/>
    <w:rsid w:val="00041ED6"/>
    <w:rsid w:val="00044150"/>
    <w:rsid w:val="000720C0"/>
    <w:rsid w:val="00082E05"/>
    <w:rsid w:val="00085B3E"/>
    <w:rsid w:val="000D1A3D"/>
    <w:rsid w:val="000D3132"/>
    <w:rsid w:val="00113F49"/>
    <w:rsid w:val="00116B37"/>
    <w:rsid w:val="00170CCE"/>
    <w:rsid w:val="00174EA5"/>
    <w:rsid w:val="001D6819"/>
    <w:rsid w:val="001D7844"/>
    <w:rsid w:val="001F083D"/>
    <w:rsid w:val="001F771F"/>
    <w:rsid w:val="00201E77"/>
    <w:rsid w:val="002D3484"/>
    <w:rsid w:val="003170F4"/>
    <w:rsid w:val="00381C0C"/>
    <w:rsid w:val="003D7495"/>
    <w:rsid w:val="00433BC2"/>
    <w:rsid w:val="00434ECD"/>
    <w:rsid w:val="00482700"/>
    <w:rsid w:val="00497FAF"/>
    <w:rsid w:val="004B475E"/>
    <w:rsid w:val="004B48DF"/>
    <w:rsid w:val="004F3355"/>
    <w:rsid w:val="004F721E"/>
    <w:rsid w:val="0050475B"/>
    <w:rsid w:val="00513F74"/>
    <w:rsid w:val="00524469"/>
    <w:rsid w:val="005257AB"/>
    <w:rsid w:val="005866F0"/>
    <w:rsid w:val="005B7148"/>
    <w:rsid w:val="005D0182"/>
    <w:rsid w:val="00600429"/>
    <w:rsid w:val="00600AF1"/>
    <w:rsid w:val="00601C08"/>
    <w:rsid w:val="006464A7"/>
    <w:rsid w:val="00670E26"/>
    <w:rsid w:val="006A6B4F"/>
    <w:rsid w:val="006D08CB"/>
    <w:rsid w:val="007033F4"/>
    <w:rsid w:val="007706CE"/>
    <w:rsid w:val="007D575C"/>
    <w:rsid w:val="007D7D11"/>
    <w:rsid w:val="007E46F1"/>
    <w:rsid w:val="00876A8E"/>
    <w:rsid w:val="00885FCB"/>
    <w:rsid w:val="008B35D9"/>
    <w:rsid w:val="008C09F1"/>
    <w:rsid w:val="008E1531"/>
    <w:rsid w:val="00940E9B"/>
    <w:rsid w:val="00971C68"/>
    <w:rsid w:val="009A0911"/>
    <w:rsid w:val="009B0C51"/>
    <w:rsid w:val="009B1ECB"/>
    <w:rsid w:val="009D2BBA"/>
    <w:rsid w:val="009F5CC9"/>
    <w:rsid w:val="009F7FD1"/>
    <w:rsid w:val="00A307DF"/>
    <w:rsid w:val="00A34509"/>
    <w:rsid w:val="00AC1644"/>
    <w:rsid w:val="00AF2CD2"/>
    <w:rsid w:val="00B134C1"/>
    <w:rsid w:val="00B25BA3"/>
    <w:rsid w:val="00B45A37"/>
    <w:rsid w:val="00B47D14"/>
    <w:rsid w:val="00B6468B"/>
    <w:rsid w:val="00B7678E"/>
    <w:rsid w:val="00C15BA7"/>
    <w:rsid w:val="00C25710"/>
    <w:rsid w:val="00CB3F92"/>
    <w:rsid w:val="00CC7999"/>
    <w:rsid w:val="00CE49CE"/>
    <w:rsid w:val="00D24CA8"/>
    <w:rsid w:val="00D62F9F"/>
    <w:rsid w:val="00D94F7A"/>
    <w:rsid w:val="00DB116B"/>
    <w:rsid w:val="00DD1AF1"/>
    <w:rsid w:val="00DD58D7"/>
    <w:rsid w:val="00DE21AC"/>
    <w:rsid w:val="00DE49F7"/>
    <w:rsid w:val="00DE6D00"/>
    <w:rsid w:val="00E11AE6"/>
    <w:rsid w:val="00E6098D"/>
    <w:rsid w:val="00EA5FB8"/>
    <w:rsid w:val="00EB33AF"/>
    <w:rsid w:val="00ED05D0"/>
    <w:rsid w:val="00ED6C71"/>
    <w:rsid w:val="00EF4461"/>
    <w:rsid w:val="00F03D08"/>
    <w:rsid w:val="00F11AF7"/>
    <w:rsid w:val="00F5531A"/>
    <w:rsid w:val="00FE563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CD3B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E1531"/>
    <w:pPr>
      <w:spacing w:after="0" w:line="288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2BBA"/>
    <w:pPr>
      <w:keepNext/>
      <w:keepLines/>
      <w:numPr>
        <w:numId w:val="9"/>
      </w:numPr>
      <w:spacing w:before="120" w:after="120"/>
      <w:outlineLvl w:val="0"/>
    </w:pPr>
    <w:rPr>
      <w:rFonts w:eastAsiaTheme="majorEastAsia" w:cstheme="majorBidi"/>
      <w:b/>
      <w:bCs/>
      <w:color w:val="00428B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2BBA"/>
    <w:pPr>
      <w:keepNext/>
      <w:keepLines/>
      <w:numPr>
        <w:ilvl w:val="1"/>
        <w:numId w:val="9"/>
      </w:numPr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C68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D2BBA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6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6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6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BBA"/>
    <w:rPr>
      <w:rFonts w:ascii="Verdana" w:eastAsiaTheme="majorEastAsia" w:hAnsi="Verdana" w:cstheme="majorBidi"/>
      <w:b/>
      <w:bCs/>
      <w:color w:val="00428B"/>
      <w:sz w:val="24"/>
      <w:szCs w:val="28"/>
    </w:rPr>
  </w:style>
  <w:style w:type="table" w:customStyle="1" w:styleId="MelbourneWaterTableStyle">
    <w:name w:val="Melbourne Water Table Style"/>
    <w:basedOn w:val="LightList-Accent5"/>
    <w:uiPriority w:val="99"/>
    <w:rsid w:val="00FE5634"/>
    <w:pPr>
      <w:spacing w:before="60" w:after="60"/>
    </w:pPr>
    <w:rPr>
      <w:rFonts w:ascii="Verdana" w:hAnsi="Verdana"/>
      <w:sz w:val="20"/>
      <w:szCs w:val="20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4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Verdana" w:hAnsi="Verdana"/>
        <w:b w:val="0"/>
        <w:sz w:val="20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="Verdana" w:hAnsi="Verdana"/>
        <w:b w:val="0"/>
        <w:sz w:val="20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513F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AF2C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ocumentName">
    <w:name w:val="Document Name"/>
    <w:basedOn w:val="Normal"/>
    <w:link w:val="DocumentNameChar"/>
    <w:rsid w:val="009D2BBA"/>
    <w:pPr>
      <w:tabs>
        <w:tab w:val="center" w:pos="3119"/>
      </w:tabs>
      <w:spacing w:before="600"/>
    </w:pPr>
    <w:rPr>
      <w:b/>
      <w:sz w:val="28"/>
      <w:szCs w:val="28"/>
    </w:rPr>
  </w:style>
  <w:style w:type="character" w:customStyle="1" w:styleId="DocumentNameChar">
    <w:name w:val="Document Name Char"/>
    <w:basedOn w:val="DefaultParagraphFont"/>
    <w:link w:val="DocumentName"/>
    <w:rsid w:val="009D2BBA"/>
    <w:rPr>
      <w:rFonts w:ascii="Verdana" w:hAnsi="Verdana"/>
      <w:b/>
      <w:sz w:val="28"/>
      <w:szCs w:val="28"/>
    </w:rPr>
  </w:style>
  <w:style w:type="paragraph" w:customStyle="1" w:styleId="FooterFont">
    <w:name w:val="Footer Font"/>
    <w:basedOn w:val="Normal"/>
    <w:link w:val="FooterFontChar"/>
    <w:rsid w:val="009D2BBA"/>
    <w:pPr>
      <w:tabs>
        <w:tab w:val="center" w:pos="4513"/>
        <w:tab w:val="right" w:pos="9026"/>
      </w:tabs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9D2BBA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Footer"/>
    <w:link w:val="FooterFontBoldChar"/>
    <w:qFormat/>
    <w:rsid w:val="00971C68"/>
    <w:rPr>
      <w:b/>
      <w:sz w:val="12"/>
      <w:szCs w:val="12"/>
    </w:rPr>
  </w:style>
  <w:style w:type="character" w:customStyle="1" w:styleId="FooterFontBoldChar">
    <w:name w:val="Footer Font Bold Char"/>
    <w:basedOn w:val="FooterChar"/>
    <w:link w:val="FooterFontBold"/>
    <w:rsid w:val="00971C68"/>
    <w:rPr>
      <w:rFonts w:ascii="Verdana" w:hAnsi="Verdana"/>
      <w:b/>
      <w:sz w:val="12"/>
      <w:szCs w:val="1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BBA"/>
    <w:rPr>
      <w:rFonts w:ascii="Verdana" w:eastAsiaTheme="majorEastAsia" w:hAnsi="Verdana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C6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BBA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paragraph" w:customStyle="1" w:styleId="CaptionStyle">
    <w:name w:val="Caption Style"/>
    <w:basedOn w:val="Normal"/>
    <w:link w:val="CaptionStyleChar"/>
    <w:rsid w:val="009D2BBA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9D2BBA"/>
    <w:rPr>
      <w:rFonts w:ascii="Verdana" w:hAnsi="Verdana"/>
      <w:i/>
      <w:color w:val="00428B"/>
      <w:sz w:val="20"/>
    </w:rPr>
  </w:style>
  <w:style w:type="paragraph" w:customStyle="1" w:styleId="GeneralHeading">
    <w:name w:val="General Heading"/>
    <w:basedOn w:val="Heading1"/>
    <w:next w:val="Normal"/>
    <w:link w:val="GeneralHeadingChar"/>
    <w:qFormat/>
    <w:rsid w:val="00044150"/>
    <w:pPr>
      <w:numPr>
        <w:numId w:val="0"/>
      </w:numPr>
    </w:pPr>
    <w:rPr>
      <w:b w:val="0"/>
      <w:sz w:val="26"/>
      <w:szCs w:val="24"/>
    </w:rPr>
  </w:style>
  <w:style w:type="character" w:customStyle="1" w:styleId="GeneralHeadingChar">
    <w:name w:val="General Heading Char"/>
    <w:basedOn w:val="Heading1Char"/>
    <w:link w:val="GeneralHeading"/>
    <w:rsid w:val="00044150"/>
    <w:rPr>
      <w:rFonts w:ascii="Verdana" w:eastAsiaTheme="majorEastAsia" w:hAnsi="Verdana" w:cstheme="majorBidi"/>
      <w:b w:val="0"/>
      <w:bCs/>
      <w:color w:val="00428B"/>
      <w:sz w:val="26"/>
      <w:szCs w:val="24"/>
    </w:rPr>
  </w:style>
  <w:style w:type="paragraph" w:customStyle="1" w:styleId="FrontCoverHeading">
    <w:name w:val="Front Cover Heading"/>
    <w:basedOn w:val="Normal"/>
    <w:link w:val="FrontCoverHeadingChar"/>
    <w:qFormat/>
    <w:rsid w:val="001D7844"/>
    <w:rPr>
      <w:color w:val="00428B"/>
      <w:sz w:val="36"/>
      <w:szCs w:val="36"/>
    </w:rPr>
  </w:style>
  <w:style w:type="character" w:customStyle="1" w:styleId="FrontCoverHeadingChar">
    <w:name w:val="Front Cover Heading Char"/>
    <w:basedOn w:val="DefaultParagraphFont"/>
    <w:link w:val="FrontCoverHeading"/>
    <w:rsid w:val="001D7844"/>
    <w:rPr>
      <w:rFonts w:ascii="Verdana" w:hAnsi="Verdana"/>
      <w:color w:val="00428B"/>
      <w:sz w:val="36"/>
      <w:szCs w:val="36"/>
    </w:rPr>
  </w:style>
  <w:style w:type="paragraph" w:customStyle="1" w:styleId="DocumentTitle">
    <w:name w:val="Document Title"/>
    <w:basedOn w:val="Normal"/>
    <w:next w:val="BodyText"/>
    <w:qFormat/>
    <w:rsid w:val="00FE5634"/>
    <w:pPr>
      <w:keepNext/>
      <w:spacing w:before="480" w:after="40"/>
    </w:pPr>
    <w:rPr>
      <w:rFonts w:eastAsiaTheme="majorEastAsia" w:cstheme="majorBidi"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C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C68"/>
    <w:rPr>
      <w:rFonts w:ascii="Verdana" w:hAnsi="Verdana"/>
      <w:sz w:val="20"/>
    </w:rPr>
  </w:style>
  <w:style w:type="paragraph" w:customStyle="1" w:styleId="FooterFontStandard">
    <w:name w:val="Footer Font Standard"/>
    <w:basedOn w:val="Footer"/>
    <w:link w:val="FooterFontStandardChar"/>
    <w:qFormat/>
    <w:rsid w:val="00971C68"/>
    <w:rPr>
      <w:sz w:val="12"/>
      <w:szCs w:val="12"/>
    </w:rPr>
  </w:style>
  <w:style w:type="character" w:customStyle="1" w:styleId="FooterFontStandardChar">
    <w:name w:val="Footer Font Standard Char"/>
    <w:basedOn w:val="FooterChar"/>
    <w:link w:val="FooterFontStandard"/>
    <w:rsid w:val="00971C68"/>
    <w:rPr>
      <w:rFonts w:ascii="Verdana" w:hAnsi="Verdana"/>
      <w:sz w:val="12"/>
      <w:szCs w:val="12"/>
    </w:rPr>
  </w:style>
  <w:style w:type="paragraph" w:customStyle="1" w:styleId="FooterFontBoldItalic">
    <w:name w:val="Footer Font Bold Italic"/>
    <w:basedOn w:val="Footer"/>
    <w:link w:val="FooterFontBoldItalicChar"/>
    <w:qFormat/>
    <w:rsid w:val="00971C68"/>
    <w:pPr>
      <w:jc w:val="center"/>
    </w:pPr>
    <w:rPr>
      <w:b/>
      <w:i/>
      <w:sz w:val="12"/>
      <w:szCs w:val="12"/>
    </w:rPr>
  </w:style>
  <w:style w:type="character" w:customStyle="1" w:styleId="FooterFontBoldItalicChar">
    <w:name w:val="Footer Font Bold Italic Char"/>
    <w:basedOn w:val="FooterChar"/>
    <w:link w:val="FooterFontBoldItalic"/>
    <w:rsid w:val="00971C68"/>
    <w:rPr>
      <w:rFonts w:ascii="Verdana" w:hAnsi="Verdana"/>
      <w:b/>
      <w:i/>
      <w:sz w:val="12"/>
      <w:szCs w:val="12"/>
    </w:rPr>
  </w:style>
  <w:style w:type="paragraph" w:customStyle="1" w:styleId="NumberStyleHeading1">
    <w:name w:val="Number Style Heading 1"/>
    <w:basedOn w:val="Normal"/>
    <w:next w:val="NumberStyleHeading2"/>
    <w:link w:val="NumberStyleHeading1Char"/>
    <w:qFormat/>
    <w:rsid w:val="00CC7999"/>
    <w:pPr>
      <w:keepNext/>
      <w:keepLines/>
      <w:numPr>
        <w:numId w:val="14"/>
      </w:numPr>
      <w:spacing w:before="120" w:after="120"/>
      <w:outlineLvl w:val="0"/>
    </w:pPr>
    <w:rPr>
      <w:rFonts w:eastAsiaTheme="majorEastAsia" w:cstheme="majorBidi"/>
      <w:color w:val="00428B"/>
      <w:sz w:val="26"/>
      <w:szCs w:val="24"/>
    </w:rPr>
  </w:style>
  <w:style w:type="character" w:customStyle="1" w:styleId="NumberStyleHeading1Char">
    <w:name w:val="Number Style Heading 1 Char"/>
    <w:basedOn w:val="DefaultParagraphFont"/>
    <w:link w:val="NumberStyleHeading1"/>
    <w:rsid w:val="00CC7999"/>
    <w:rPr>
      <w:rFonts w:ascii="Verdana" w:eastAsiaTheme="majorEastAsia" w:hAnsi="Verdana" w:cstheme="majorBidi"/>
      <w:color w:val="00428B"/>
      <w:sz w:val="26"/>
      <w:szCs w:val="24"/>
    </w:rPr>
  </w:style>
  <w:style w:type="paragraph" w:customStyle="1" w:styleId="NumberStyleHeading2">
    <w:name w:val="Number Style Heading 2"/>
    <w:basedOn w:val="Normal"/>
    <w:next w:val="NumberStyleheading3"/>
    <w:link w:val="NumberStyleHeading2Char"/>
    <w:qFormat/>
    <w:rsid w:val="00CC7999"/>
    <w:pPr>
      <w:keepNext/>
      <w:keepLines/>
      <w:numPr>
        <w:ilvl w:val="1"/>
        <w:numId w:val="14"/>
      </w:numPr>
      <w:spacing w:before="120" w:after="1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character" w:customStyle="1" w:styleId="NumberStyleHeading2Char">
    <w:name w:val="Number Style Heading 2 Char"/>
    <w:basedOn w:val="DefaultParagraphFont"/>
    <w:link w:val="NumberStyleHeading2"/>
    <w:rsid w:val="00CC7999"/>
    <w:rPr>
      <w:rFonts w:ascii="Verdana" w:eastAsiaTheme="majorEastAsia" w:hAnsi="Verdana" w:cstheme="majorBidi"/>
      <w:bCs/>
      <w:color w:val="000000" w:themeColor="text1"/>
      <w:sz w:val="24"/>
      <w:szCs w:val="26"/>
    </w:rPr>
  </w:style>
  <w:style w:type="paragraph" w:customStyle="1" w:styleId="NumberStyleheading3">
    <w:name w:val="Number Style heading 3"/>
    <w:basedOn w:val="Normal"/>
    <w:next w:val="NumberStyleHeading4"/>
    <w:link w:val="NumberStyleheading3Char"/>
    <w:autoRedefine/>
    <w:qFormat/>
    <w:rsid w:val="001D7844"/>
    <w:pPr>
      <w:keepNext/>
      <w:keepLines/>
      <w:numPr>
        <w:ilvl w:val="2"/>
        <w:numId w:val="14"/>
      </w:numPr>
      <w:spacing w:before="120" w:after="120"/>
      <w:ind w:left="1225" w:hanging="505"/>
      <w:outlineLvl w:val="2"/>
    </w:pPr>
    <w:rPr>
      <w:rFonts w:eastAsiaTheme="majorEastAsia" w:cstheme="majorBidi"/>
      <w:bCs/>
      <w:color w:val="000000" w:themeColor="text1"/>
      <w:szCs w:val="20"/>
    </w:rPr>
  </w:style>
  <w:style w:type="character" w:customStyle="1" w:styleId="NumberStyleheading3Char">
    <w:name w:val="Number Style heading 3 Char"/>
    <w:basedOn w:val="DefaultParagraphFont"/>
    <w:link w:val="NumberStyleheading3"/>
    <w:rsid w:val="001D7844"/>
    <w:rPr>
      <w:rFonts w:ascii="Verdana" w:eastAsiaTheme="majorEastAsia" w:hAnsi="Verdana" w:cstheme="majorBidi"/>
      <w:bCs/>
      <w:color w:val="000000" w:themeColor="text1"/>
      <w:sz w:val="20"/>
      <w:szCs w:val="20"/>
    </w:rPr>
  </w:style>
  <w:style w:type="paragraph" w:customStyle="1" w:styleId="NumberStyleHeading4">
    <w:name w:val="Number Style Heading 4"/>
    <w:basedOn w:val="Normal"/>
    <w:link w:val="NumberStyleHeading4Char"/>
    <w:qFormat/>
    <w:rsid w:val="001D7844"/>
    <w:pPr>
      <w:keepNext/>
      <w:keepLines/>
      <w:numPr>
        <w:ilvl w:val="3"/>
        <w:numId w:val="11"/>
      </w:numPr>
      <w:ind w:left="851" w:firstLine="0"/>
      <w:outlineLvl w:val="2"/>
    </w:pPr>
    <w:rPr>
      <w:rFonts w:eastAsiaTheme="majorEastAsia" w:cstheme="majorBidi"/>
      <w:bCs/>
      <w:i/>
      <w:color w:val="4D4F53"/>
      <w:szCs w:val="20"/>
    </w:rPr>
  </w:style>
  <w:style w:type="character" w:customStyle="1" w:styleId="NumberStyleHeading4Char">
    <w:name w:val="Number Style Heading 4 Char"/>
    <w:basedOn w:val="DefaultParagraphFont"/>
    <w:link w:val="NumberStyleHeading4"/>
    <w:rsid w:val="001D7844"/>
    <w:rPr>
      <w:rFonts w:ascii="Verdana" w:eastAsiaTheme="majorEastAsia" w:hAnsi="Verdana" w:cstheme="majorBidi"/>
      <w:bCs/>
      <w:i/>
      <w:color w:val="4D4F53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6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1C68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aliases w:val="Bullet"/>
    <w:basedOn w:val="Normal"/>
    <w:uiPriority w:val="34"/>
    <w:qFormat/>
    <w:rsid w:val="00971C68"/>
    <w:pPr>
      <w:numPr>
        <w:numId w:val="10"/>
      </w:numPr>
      <w:contextualSpacing/>
    </w:pPr>
  </w:style>
  <w:style w:type="paragraph" w:styleId="BlockText">
    <w:name w:val="Block Text"/>
    <w:basedOn w:val="Normal"/>
    <w:qFormat/>
    <w:rsid w:val="000720C0"/>
    <w:rPr>
      <w:rFonts w:eastAsia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34C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134C1"/>
    <w:pPr>
      <w:spacing w:after="100"/>
    </w:pPr>
  </w:style>
  <w:style w:type="table" w:customStyle="1" w:styleId="Style1">
    <w:name w:val="Style1"/>
    <w:basedOn w:val="TableNormal"/>
    <w:uiPriority w:val="99"/>
    <w:rsid w:val="006464A7"/>
    <w:pPr>
      <w:spacing w:after="0" w:line="240" w:lineRule="auto"/>
    </w:pPr>
    <w:rPr>
      <w:rFonts w:ascii="Verdana" w:hAnsi="Verdana"/>
      <w:sz w:val="20"/>
    </w:rPr>
    <w:tblPr>
      <w:tblStyleRowBandSize w:val="1"/>
      <w:tblBorders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  <w:insideH w:val="single" w:sz="4" w:space="0" w:color="DCDCDC"/>
        <w:insideV w:val="single" w:sz="4" w:space="0" w:color="DCDCDC"/>
      </w:tblBorders>
    </w:tblPr>
    <w:tblStylePr w:type="firstRow">
      <w:rPr>
        <w:rFonts w:ascii="Verdana" w:hAnsi="Verdana"/>
        <w:sz w:val="20"/>
      </w:rPr>
      <w:tblPr/>
      <w:tcPr>
        <w:shd w:val="clear" w:color="auto" w:fill="DCDCDC"/>
      </w:tcPr>
    </w:tblStylePr>
    <w:tblStylePr w:type="band1Horz">
      <w:rPr>
        <w:rFonts w:ascii="Verdana" w:hAnsi="Verdana"/>
        <w:sz w:val="20"/>
      </w:rPr>
    </w:tblStylePr>
    <w:tblStylePr w:type="band2Horz">
      <w:rPr>
        <w:rFonts w:ascii="Verdana" w:hAnsi="Verdana"/>
        <w:sz w:val="20"/>
      </w:rPr>
      <w:tblPr/>
      <w:tcPr>
        <w:shd w:val="clear" w:color="auto" w:fill="DCDCD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1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7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434ECD"/>
    <w:pPr>
      <w:numPr>
        <w:numId w:val="16"/>
      </w:numPr>
      <w:spacing w:line="240" w:lineRule="auto"/>
      <w:contextualSpacing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53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E1531"/>
    <w:pPr>
      <w:spacing w:after="0" w:line="288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2BBA"/>
    <w:pPr>
      <w:keepNext/>
      <w:keepLines/>
      <w:numPr>
        <w:numId w:val="9"/>
      </w:numPr>
      <w:spacing w:before="120" w:after="120"/>
      <w:outlineLvl w:val="0"/>
    </w:pPr>
    <w:rPr>
      <w:rFonts w:eastAsiaTheme="majorEastAsia" w:cstheme="majorBidi"/>
      <w:b/>
      <w:bCs/>
      <w:color w:val="00428B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2BBA"/>
    <w:pPr>
      <w:keepNext/>
      <w:keepLines/>
      <w:numPr>
        <w:ilvl w:val="1"/>
        <w:numId w:val="9"/>
      </w:numPr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C68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D2BBA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6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6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6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BBA"/>
    <w:rPr>
      <w:rFonts w:ascii="Verdana" w:eastAsiaTheme="majorEastAsia" w:hAnsi="Verdana" w:cstheme="majorBidi"/>
      <w:b/>
      <w:bCs/>
      <w:color w:val="00428B"/>
      <w:sz w:val="24"/>
      <w:szCs w:val="28"/>
    </w:rPr>
  </w:style>
  <w:style w:type="table" w:customStyle="1" w:styleId="MelbourneWaterTableStyle">
    <w:name w:val="Melbourne Water Table Style"/>
    <w:basedOn w:val="LightList-Accent5"/>
    <w:uiPriority w:val="99"/>
    <w:rsid w:val="00FE5634"/>
    <w:pPr>
      <w:spacing w:before="60" w:after="60"/>
    </w:pPr>
    <w:rPr>
      <w:rFonts w:ascii="Verdana" w:hAnsi="Verdana"/>
      <w:sz w:val="20"/>
      <w:szCs w:val="20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4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Verdana" w:hAnsi="Verdana"/>
        <w:b w:val="0"/>
        <w:sz w:val="20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="Verdana" w:hAnsi="Verdana"/>
        <w:b w:val="0"/>
        <w:sz w:val="20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513F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AF2C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ocumentName">
    <w:name w:val="Document Name"/>
    <w:basedOn w:val="Normal"/>
    <w:link w:val="DocumentNameChar"/>
    <w:rsid w:val="009D2BBA"/>
    <w:pPr>
      <w:tabs>
        <w:tab w:val="center" w:pos="3119"/>
      </w:tabs>
      <w:spacing w:before="600"/>
    </w:pPr>
    <w:rPr>
      <w:b/>
      <w:sz w:val="28"/>
      <w:szCs w:val="28"/>
    </w:rPr>
  </w:style>
  <w:style w:type="character" w:customStyle="1" w:styleId="DocumentNameChar">
    <w:name w:val="Document Name Char"/>
    <w:basedOn w:val="DefaultParagraphFont"/>
    <w:link w:val="DocumentName"/>
    <w:rsid w:val="009D2BBA"/>
    <w:rPr>
      <w:rFonts w:ascii="Verdana" w:hAnsi="Verdana"/>
      <w:b/>
      <w:sz w:val="28"/>
      <w:szCs w:val="28"/>
    </w:rPr>
  </w:style>
  <w:style w:type="paragraph" w:customStyle="1" w:styleId="FooterFont">
    <w:name w:val="Footer Font"/>
    <w:basedOn w:val="Normal"/>
    <w:link w:val="FooterFontChar"/>
    <w:rsid w:val="009D2BBA"/>
    <w:pPr>
      <w:tabs>
        <w:tab w:val="center" w:pos="4513"/>
        <w:tab w:val="right" w:pos="9026"/>
      </w:tabs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9D2BBA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Footer"/>
    <w:link w:val="FooterFontBoldChar"/>
    <w:qFormat/>
    <w:rsid w:val="00971C68"/>
    <w:rPr>
      <w:b/>
      <w:sz w:val="12"/>
      <w:szCs w:val="12"/>
    </w:rPr>
  </w:style>
  <w:style w:type="character" w:customStyle="1" w:styleId="FooterFontBoldChar">
    <w:name w:val="Footer Font Bold Char"/>
    <w:basedOn w:val="FooterChar"/>
    <w:link w:val="FooterFontBold"/>
    <w:rsid w:val="00971C68"/>
    <w:rPr>
      <w:rFonts w:ascii="Verdana" w:hAnsi="Verdana"/>
      <w:b/>
      <w:sz w:val="12"/>
      <w:szCs w:val="1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BBA"/>
    <w:rPr>
      <w:rFonts w:ascii="Verdana" w:eastAsiaTheme="majorEastAsia" w:hAnsi="Verdana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C6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BBA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paragraph" w:customStyle="1" w:styleId="CaptionStyle">
    <w:name w:val="Caption Style"/>
    <w:basedOn w:val="Normal"/>
    <w:link w:val="CaptionStyleChar"/>
    <w:rsid w:val="009D2BBA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9D2BBA"/>
    <w:rPr>
      <w:rFonts w:ascii="Verdana" w:hAnsi="Verdana"/>
      <w:i/>
      <w:color w:val="00428B"/>
      <w:sz w:val="20"/>
    </w:rPr>
  </w:style>
  <w:style w:type="paragraph" w:customStyle="1" w:styleId="GeneralHeading">
    <w:name w:val="General Heading"/>
    <w:basedOn w:val="Heading1"/>
    <w:next w:val="Normal"/>
    <w:link w:val="GeneralHeadingChar"/>
    <w:qFormat/>
    <w:rsid w:val="00044150"/>
    <w:pPr>
      <w:numPr>
        <w:numId w:val="0"/>
      </w:numPr>
    </w:pPr>
    <w:rPr>
      <w:b w:val="0"/>
      <w:sz w:val="26"/>
      <w:szCs w:val="24"/>
    </w:rPr>
  </w:style>
  <w:style w:type="character" w:customStyle="1" w:styleId="GeneralHeadingChar">
    <w:name w:val="General Heading Char"/>
    <w:basedOn w:val="Heading1Char"/>
    <w:link w:val="GeneralHeading"/>
    <w:rsid w:val="00044150"/>
    <w:rPr>
      <w:rFonts w:ascii="Verdana" w:eastAsiaTheme="majorEastAsia" w:hAnsi="Verdana" w:cstheme="majorBidi"/>
      <w:b w:val="0"/>
      <w:bCs/>
      <w:color w:val="00428B"/>
      <w:sz w:val="26"/>
      <w:szCs w:val="24"/>
    </w:rPr>
  </w:style>
  <w:style w:type="paragraph" w:customStyle="1" w:styleId="FrontCoverHeading">
    <w:name w:val="Front Cover Heading"/>
    <w:basedOn w:val="Normal"/>
    <w:link w:val="FrontCoverHeadingChar"/>
    <w:qFormat/>
    <w:rsid w:val="001D7844"/>
    <w:rPr>
      <w:color w:val="00428B"/>
      <w:sz w:val="36"/>
      <w:szCs w:val="36"/>
    </w:rPr>
  </w:style>
  <w:style w:type="character" w:customStyle="1" w:styleId="FrontCoverHeadingChar">
    <w:name w:val="Front Cover Heading Char"/>
    <w:basedOn w:val="DefaultParagraphFont"/>
    <w:link w:val="FrontCoverHeading"/>
    <w:rsid w:val="001D7844"/>
    <w:rPr>
      <w:rFonts w:ascii="Verdana" w:hAnsi="Verdana"/>
      <w:color w:val="00428B"/>
      <w:sz w:val="36"/>
      <w:szCs w:val="36"/>
    </w:rPr>
  </w:style>
  <w:style w:type="paragraph" w:customStyle="1" w:styleId="DocumentTitle">
    <w:name w:val="Document Title"/>
    <w:basedOn w:val="Normal"/>
    <w:next w:val="BodyText"/>
    <w:qFormat/>
    <w:rsid w:val="00FE5634"/>
    <w:pPr>
      <w:keepNext/>
      <w:spacing w:before="480" w:after="40"/>
    </w:pPr>
    <w:rPr>
      <w:rFonts w:eastAsiaTheme="majorEastAsia" w:cstheme="majorBidi"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C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C68"/>
    <w:rPr>
      <w:rFonts w:ascii="Verdana" w:hAnsi="Verdana"/>
      <w:sz w:val="20"/>
    </w:rPr>
  </w:style>
  <w:style w:type="paragraph" w:customStyle="1" w:styleId="FooterFontStandard">
    <w:name w:val="Footer Font Standard"/>
    <w:basedOn w:val="Footer"/>
    <w:link w:val="FooterFontStandardChar"/>
    <w:qFormat/>
    <w:rsid w:val="00971C68"/>
    <w:rPr>
      <w:sz w:val="12"/>
      <w:szCs w:val="12"/>
    </w:rPr>
  </w:style>
  <w:style w:type="character" w:customStyle="1" w:styleId="FooterFontStandardChar">
    <w:name w:val="Footer Font Standard Char"/>
    <w:basedOn w:val="FooterChar"/>
    <w:link w:val="FooterFontStandard"/>
    <w:rsid w:val="00971C68"/>
    <w:rPr>
      <w:rFonts w:ascii="Verdana" w:hAnsi="Verdana"/>
      <w:sz w:val="12"/>
      <w:szCs w:val="12"/>
    </w:rPr>
  </w:style>
  <w:style w:type="paragraph" w:customStyle="1" w:styleId="FooterFontBoldItalic">
    <w:name w:val="Footer Font Bold Italic"/>
    <w:basedOn w:val="Footer"/>
    <w:link w:val="FooterFontBoldItalicChar"/>
    <w:qFormat/>
    <w:rsid w:val="00971C68"/>
    <w:pPr>
      <w:jc w:val="center"/>
    </w:pPr>
    <w:rPr>
      <w:b/>
      <w:i/>
      <w:sz w:val="12"/>
      <w:szCs w:val="12"/>
    </w:rPr>
  </w:style>
  <w:style w:type="character" w:customStyle="1" w:styleId="FooterFontBoldItalicChar">
    <w:name w:val="Footer Font Bold Italic Char"/>
    <w:basedOn w:val="FooterChar"/>
    <w:link w:val="FooterFontBoldItalic"/>
    <w:rsid w:val="00971C68"/>
    <w:rPr>
      <w:rFonts w:ascii="Verdana" w:hAnsi="Verdana"/>
      <w:b/>
      <w:i/>
      <w:sz w:val="12"/>
      <w:szCs w:val="12"/>
    </w:rPr>
  </w:style>
  <w:style w:type="paragraph" w:customStyle="1" w:styleId="NumberStyleHeading1">
    <w:name w:val="Number Style Heading 1"/>
    <w:basedOn w:val="Normal"/>
    <w:next w:val="NumberStyleHeading2"/>
    <w:link w:val="NumberStyleHeading1Char"/>
    <w:qFormat/>
    <w:rsid w:val="00CC7999"/>
    <w:pPr>
      <w:keepNext/>
      <w:keepLines/>
      <w:numPr>
        <w:numId w:val="14"/>
      </w:numPr>
      <w:spacing w:before="120" w:after="120"/>
      <w:outlineLvl w:val="0"/>
    </w:pPr>
    <w:rPr>
      <w:rFonts w:eastAsiaTheme="majorEastAsia" w:cstheme="majorBidi"/>
      <w:color w:val="00428B"/>
      <w:sz w:val="26"/>
      <w:szCs w:val="24"/>
    </w:rPr>
  </w:style>
  <w:style w:type="character" w:customStyle="1" w:styleId="NumberStyleHeading1Char">
    <w:name w:val="Number Style Heading 1 Char"/>
    <w:basedOn w:val="DefaultParagraphFont"/>
    <w:link w:val="NumberStyleHeading1"/>
    <w:rsid w:val="00CC7999"/>
    <w:rPr>
      <w:rFonts w:ascii="Verdana" w:eastAsiaTheme="majorEastAsia" w:hAnsi="Verdana" w:cstheme="majorBidi"/>
      <w:color w:val="00428B"/>
      <w:sz w:val="26"/>
      <w:szCs w:val="24"/>
    </w:rPr>
  </w:style>
  <w:style w:type="paragraph" w:customStyle="1" w:styleId="NumberStyleHeading2">
    <w:name w:val="Number Style Heading 2"/>
    <w:basedOn w:val="Normal"/>
    <w:next w:val="NumberStyleheading3"/>
    <w:link w:val="NumberStyleHeading2Char"/>
    <w:qFormat/>
    <w:rsid w:val="00CC7999"/>
    <w:pPr>
      <w:keepNext/>
      <w:keepLines/>
      <w:numPr>
        <w:ilvl w:val="1"/>
        <w:numId w:val="14"/>
      </w:numPr>
      <w:spacing w:before="120" w:after="1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character" w:customStyle="1" w:styleId="NumberStyleHeading2Char">
    <w:name w:val="Number Style Heading 2 Char"/>
    <w:basedOn w:val="DefaultParagraphFont"/>
    <w:link w:val="NumberStyleHeading2"/>
    <w:rsid w:val="00CC7999"/>
    <w:rPr>
      <w:rFonts w:ascii="Verdana" w:eastAsiaTheme="majorEastAsia" w:hAnsi="Verdana" w:cstheme="majorBidi"/>
      <w:bCs/>
      <w:color w:val="000000" w:themeColor="text1"/>
      <w:sz w:val="24"/>
      <w:szCs w:val="26"/>
    </w:rPr>
  </w:style>
  <w:style w:type="paragraph" w:customStyle="1" w:styleId="NumberStyleheading3">
    <w:name w:val="Number Style heading 3"/>
    <w:basedOn w:val="Normal"/>
    <w:next w:val="NumberStyleHeading4"/>
    <w:link w:val="NumberStyleheading3Char"/>
    <w:autoRedefine/>
    <w:qFormat/>
    <w:rsid w:val="001D7844"/>
    <w:pPr>
      <w:keepNext/>
      <w:keepLines/>
      <w:numPr>
        <w:ilvl w:val="2"/>
        <w:numId w:val="14"/>
      </w:numPr>
      <w:spacing w:before="120" w:after="120"/>
      <w:ind w:left="1225" w:hanging="505"/>
      <w:outlineLvl w:val="2"/>
    </w:pPr>
    <w:rPr>
      <w:rFonts w:eastAsiaTheme="majorEastAsia" w:cstheme="majorBidi"/>
      <w:bCs/>
      <w:color w:val="000000" w:themeColor="text1"/>
      <w:szCs w:val="20"/>
    </w:rPr>
  </w:style>
  <w:style w:type="character" w:customStyle="1" w:styleId="NumberStyleheading3Char">
    <w:name w:val="Number Style heading 3 Char"/>
    <w:basedOn w:val="DefaultParagraphFont"/>
    <w:link w:val="NumberStyleheading3"/>
    <w:rsid w:val="001D7844"/>
    <w:rPr>
      <w:rFonts w:ascii="Verdana" w:eastAsiaTheme="majorEastAsia" w:hAnsi="Verdana" w:cstheme="majorBidi"/>
      <w:bCs/>
      <w:color w:val="000000" w:themeColor="text1"/>
      <w:sz w:val="20"/>
      <w:szCs w:val="20"/>
    </w:rPr>
  </w:style>
  <w:style w:type="paragraph" w:customStyle="1" w:styleId="NumberStyleHeading4">
    <w:name w:val="Number Style Heading 4"/>
    <w:basedOn w:val="Normal"/>
    <w:link w:val="NumberStyleHeading4Char"/>
    <w:qFormat/>
    <w:rsid w:val="001D7844"/>
    <w:pPr>
      <w:keepNext/>
      <w:keepLines/>
      <w:numPr>
        <w:ilvl w:val="3"/>
        <w:numId w:val="11"/>
      </w:numPr>
      <w:ind w:left="851" w:firstLine="0"/>
      <w:outlineLvl w:val="2"/>
    </w:pPr>
    <w:rPr>
      <w:rFonts w:eastAsiaTheme="majorEastAsia" w:cstheme="majorBidi"/>
      <w:bCs/>
      <w:i/>
      <w:color w:val="4D4F53"/>
      <w:szCs w:val="20"/>
    </w:rPr>
  </w:style>
  <w:style w:type="character" w:customStyle="1" w:styleId="NumberStyleHeading4Char">
    <w:name w:val="Number Style Heading 4 Char"/>
    <w:basedOn w:val="DefaultParagraphFont"/>
    <w:link w:val="NumberStyleHeading4"/>
    <w:rsid w:val="001D7844"/>
    <w:rPr>
      <w:rFonts w:ascii="Verdana" w:eastAsiaTheme="majorEastAsia" w:hAnsi="Verdana" w:cstheme="majorBidi"/>
      <w:bCs/>
      <w:i/>
      <w:color w:val="4D4F53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6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1C68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aliases w:val="Bullet"/>
    <w:basedOn w:val="Normal"/>
    <w:uiPriority w:val="34"/>
    <w:qFormat/>
    <w:rsid w:val="00971C68"/>
    <w:pPr>
      <w:numPr>
        <w:numId w:val="10"/>
      </w:numPr>
      <w:contextualSpacing/>
    </w:pPr>
  </w:style>
  <w:style w:type="paragraph" w:styleId="BlockText">
    <w:name w:val="Block Text"/>
    <w:basedOn w:val="Normal"/>
    <w:qFormat/>
    <w:rsid w:val="000720C0"/>
    <w:rPr>
      <w:rFonts w:eastAsia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34C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134C1"/>
    <w:pPr>
      <w:spacing w:after="100"/>
    </w:pPr>
  </w:style>
  <w:style w:type="table" w:customStyle="1" w:styleId="Style1">
    <w:name w:val="Style1"/>
    <w:basedOn w:val="TableNormal"/>
    <w:uiPriority w:val="99"/>
    <w:rsid w:val="006464A7"/>
    <w:pPr>
      <w:spacing w:after="0" w:line="240" w:lineRule="auto"/>
    </w:pPr>
    <w:rPr>
      <w:rFonts w:ascii="Verdana" w:hAnsi="Verdana"/>
      <w:sz w:val="20"/>
    </w:rPr>
    <w:tblPr>
      <w:tblStyleRowBandSize w:val="1"/>
      <w:tblBorders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  <w:insideH w:val="single" w:sz="4" w:space="0" w:color="DCDCDC"/>
        <w:insideV w:val="single" w:sz="4" w:space="0" w:color="DCDCDC"/>
      </w:tblBorders>
    </w:tblPr>
    <w:tblStylePr w:type="firstRow">
      <w:rPr>
        <w:rFonts w:ascii="Verdana" w:hAnsi="Verdana"/>
        <w:sz w:val="20"/>
      </w:rPr>
      <w:tblPr/>
      <w:tcPr>
        <w:shd w:val="clear" w:color="auto" w:fill="DCDCDC"/>
      </w:tcPr>
    </w:tblStylePr>
    <w:tblStylePr w:type="band1Horz">
      <w:rPr>
        <w:rFonts w:ascii="Verdana" w:hAnsi="Verdana"/>
        <w:sz w:val="20"/>
      </w:rPr>
    </w:tblStylePr>
    <w:tblStylePr w:type="band2Horz">
      <w:rPr>
        <w:rFonts w:ascii="Verdana" w:hAnsi="Verdana"/>
        <w:sz w:val="20"/>
      </w:rPr>
      <w:tblPr/>
      <w:tcPr>
        <w:shd w:val="clear" w:color="auto" w:fill="DCDCD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1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7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434ECD"/>
    <w:pPr>
      <w:numPr>
        <w:numId w:val="16"/>
      </w:numPr>
      <w:spacing w:line="240" w:lineRule="auto"/>
      <w:contextualSpacing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5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PMS.PlanRoom@melbournewater.com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ac01.safelinks.protection.outlook.com/?url=https%3A%2F%2Fwww.autodesk.com%2Fproducts%2Fautocad-mobile%2Fcompare-plans&amp;data=01%7C01%7CCelia.pitt%40melbournewater.com.au%7C0ac84eb40bff457b58c108d59452cf08%7Cfe26127b78ee42c7803e4d67c0488cf9%7C0&amp;sdata=qrQ8dGLkSwTq6uE0IPeyazyq%2Fmv6xqfsIi%2Bed9TReXw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asconstructed.com" TargetMode="External"/><Relationship Id="rId14" Type="http://schemas.openxmlformats.org/officeDocument/2006/relationships/hyperlink" Target="mailto:support@openspat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A2A1-6648-4847-8689-F17F6433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Carey</dc:creator>
  <cp:lastModifiedBy>Celia Cockshott</cp:lastModifiedBy>
  <cp:revision>20</cp:revision>
  <cp:lastPrinted>2014-01-29T01:08:00Z</cp:lastPrinted>
  <dcterms:created xsi:type="dcterms:W3CDTF">2018-03-27T06:08:00Z</dcterms:created>
  <dcterms:modified xsi:type="dcterms:W3CDTF">2018-04-04T06:41:00Z</dcterms:modified>
</cp:coreProperties>
</file>